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7B" w:rsidRPr="00B823BA" w:rsidRDefault="0074207B" w:rsidP="0074207B">
      <w:pPr>
        <w:ind w:left="284"/>
        <w:jc w:val="center"/>
        <w:rPr>
          <w:b/>
          <w:sz w:val="28"/>
          <w:szCs w:val="28"/>
        </w:rPr>
      </w:pPr>
      <w:r w:rsidRPr="00B823BA">
        <w:rPr>
          <w:b/>
          <w:sz w:val="28"/>
          <w:szCs w:val="28"/>
        </w:rPr>
        <w:t>РОССИЙСКАЯ  ФЕДЕРАЦИЯ</w:t>
      </w:r>
      <w:r w:rsidRPr="00B823BA">
        <w:rPr>
          <w:b/>
          <w:sz w:val="28"/>
          <w:szCs w:val="28"/>
        </w:rPr>
        <w:br/>
        <w:t>НОВОТРОИЦКИЙ СЕЛЬСКИЙ СОВЕТ НАРОДНЫХ ДЕПУТАТОВ</w:t>
      </w:r>
      <w:r w:rsidRPr="00B823BA">
        <w:rPr>
          <w:b/>
          <w:sz w:val="28"/>
          <w:szCs w:val="28"/>
        </w:rPr>
        <w:br/>
        <w:t>БЛАГОВЕЩЕНСКОГО РАЙОНА АМУРСКОЙ ОБЛАСТИ</w:t>
      </w:r>
    </w:p>
    <w:p w:rsidR="0074207B" w:rsidRPr="00B823BA" w:rsidRDefault="0074207B" w:rsidP="0074207B">
      <w:pPr>
        <w:jc w:val="center"/>
        <w:rPr>
          <w:b/>
          <w:sz w:val="28"/>
          <w:szCs w:val="28"/>
        </w:rPr>
      </w:pPr>
      <w:r w:rsidRPr="00B823BA">
        <w:rPr>
          <w:b/>
          <w:sz w:val="28"/>
          <w:szCs w:val="28"/>
        </w:rPr>
        <w:t>(</w:t>
      </w:r>
      <w:r w:rsidR="006B59A8">
        <w:rPr>
          <w:b/>
          <w:sz w:val="28"/>
          <w:szCs w:val="28"/>
        </w:rPr>
        <w:t>шестой</w:t>
      </w:r>
      <w:r w:rsidRPr="00B823BA">
        <w:rPr>
          <w:b/>
          <w:sz w:val="28"/>
          <w:szCs w:val="28"/>
        </w:rPr>
        <w:t xml:space="preserve"> созыв)</w:t>
      </w:r>
    </w:p>
    <w:p w:rsidR="0074207B" w:rsidRPr="00F7192F" w:rsidRDefault="0074207B" w:rsidP="0074207B">
      <w:pPr>
        <w:jc w:val="center"/>
        <w:rPr>
          <w:b/>
          <w:sz w:val="16"/>
          <w:szCs w:val="16"/>
        </w:rPr>
      </w:pPr>
    </w:p>
    <w:p w:rsidR="0074207B" w:rsidRDefault="0074207B" w:rsidP="0074207B">
      <w:pPr>
        <w:jc w:val="center"/>
        <w:rPr>
          <w:b/>
          <w:sz w:val="28"/>
          <w:szCs w:val="28"/>
        </w:rPr>
      </w:pPr>
      <w:r w:rsidRPr="00B823BA">
        <w:rPr>
          <w:b/>
          <w:sz w:val="28"/>
          <w:szCs w:val="28"/>
        </w:rPr>
        <w:t>РЕШЕНИЕ</w:t>
      </w:r>
    </w:p>
    <w:p w:rsidR="00F7192F" w:rsidRPr="00F7192F" w:rsidRDefault="00F7192F" w:rsidP="00063AEE">
      <w:pPr>
        <w:jc w:val="center"/>
        <w:rPr>
          <w:sz w:val="16"/>
          <w:szCs w:val="16"/>
        </w:rPr>
      </w:pPr>
    </w:p>
    <w:p w:rsidR="00063AEE" w:rsidRPr="006C2E05" w:rsidRDefault="00063AEE" w:rsidP="00063AEE">
      <w:pPr>
        <w:jc w:val="center"/>
        <w:rPr>
          <w:sz w:val="20"/>
          <w:szCs w:val="20"/>
        </w:rPr>
      </w:pPr>
      <w:r w:rsidRPr="006C2E05">
        <w:rPr>
          <w:sz w:val="20"/>
          <w:szCs w:val="20"/>
        </w:rPr>
        <w:t>с.Новотроицкое</w:t>
      </w:r>
    </w:p>
    <w:p w:rsidR="0074207B" w:rsidRPr="00F7192F" w:rsidRDefault="0074207B" w:rsidP="0074207B">
      <w:pPr>
        <w:jc w:val="center"/>
        <w:rPr>
          <w:b/>
          <w:sz w:val="16"/>
          <w:szCs w:val="16"/>
        </w:rPr>
      </w:pPr>
    </w:p>
    <w:p w:rsidR="0074207B" w:rsidRDefault="00063AEE" w:rsidP="00EE0CE7">
      <w:pPr>
        <w:rPr>
          <w:u w:val="single"/>
        </w:rPr>
      </w:pPr>
      <w:r w:rsidRPr="0036252E">
        <w:t xml:space="preserve">Принято </w:t>
      </w:r>
      <w:r>
        <w:t>Новотроицким сельским</w:t>
      </w:r>
      <w:r w:rsidRPr="0036252E">
        <w:t xml:space="preserve"> Советом народных депутатов   </w:t>
      </w:r>
      <w:r w:rsidRPr="00F7693C">
        <w:rPr>
          <w:u w:val="single"/>
        </w:rPr>
        <w:t>«</w:t>
      </w:r>
      <w:r w:rsidR="007D1EF4">
        <w:rPr>
          <w:u w:val="single"/>
        </w:rPr>
        <w:t xml:space="preserve">  </w:t>
      </w:r>
      <w:r w:rsidR="00DF659E">
        <w:rPr>
          <w:u w:val="single"/>
        </w:rPr>
        <w:t>23</w:t>
      </w:r>
      <w:r w:rsidR="007D1EF4">
        <w:rPr>
          <w:u w:val="single"/>
        </w:rPr>
        <w:t xml:space="preserve"> </w:t>
      </w:r>
      <w:r w:rsidRPr="00F7693C">
        <w:rPr>
          <w:u w:val="single"/>
        </w:rPr>
        <w:t xml:space="preserve">» </w:t>
      </w:r>
      <w:r w:rsidR="00DF659E">
        <w:rPr>
          <w:u w:val="single"/>
        </w:rPr>
        <w:t>октября</w:t>
      </w:r>
      <w:r w:rsidR="007D1EF4">
        <w:rPr>
          <w:u w:val="single"/>
        </w:rPr>
        <w:t xml:space="preserve">  </w:t>
      </w:r>
      <w:r w:rsidR="00F7693C">
        <w:rPr>
          <w:u w:val="single"/>
        </w:rPr>
        <w:t xml:space="preserve"> </w:t>
      </w:r>
      <w:r w:rsidRPr="00F7693C">
        <w:rPr>
          <w:u w:val="single"/>
        </w:rPr>
        <w:t>20</w:t>
      </w:r>
      <w:r w:rsidR="007D1EF4">
        <w:rPr>
          <w:u w:val="single"/>
        </w:rPr>
        <w:t>20</w:t>
      </w:r>
    </w:p>
    <w:p w:rsidR="00BB0667" w:rsidRDefault="00BB0667" w:rsidP="00EE0CE7">
      <w:pPr>
        <w:rPr>
          <w:u w:val="single"/>
        </w:rPr>
      </w:pPr>
    </w:p>
    <w:p w:rsidR="00EE0CE7" w:rsidRPr="00B823BA" w:rsidRDefault="00EE0CE7" w:rsidP="00EE0CE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74207B" w:rsidRPr="000361CD" w:rsidTr="006F0EA8">
        <w:trPr>
          <w:trHeight w:val="979"/>
        </w:trPr>
        <w:tc>
          <w:tcPr>
            <w:tcW w:w="4786" w:type="dxa"/>
          </w:tcPr>
          <w:p w:rsidR="00BB0667" w:rsidRPr="00BB0667" w:rsidRDefault="00D42C05" w:rsidP="00063AEE">
            <w:pPr>
              <w:autoSpaceDE w:val="0"/>
              <w:autoSpaceDN w:val="0"/>
              <w:adjustRightInd w:val="0"/>
              <w:jc w:val="both"/>
            </w:pPr>
            <w:r w:rsidRPr="00BB0667">
              <w:t xml:space="preserve">О внесении </w:t>
            </w:r>
            <w:r w:rsidR="00063AEE" w:rsidRPr="00BB0667">
              <w:t xml:space="preserve">изменений и </w:t>
            </w:r>
            <w:r w:rsidRPr="00BB0667">
              <w:t>дополнений в решение Новотроицкого сельского Совета народных депутатов от 24.12.2014 №33/110 «</w:t>
            </w:r>
            <w:r w:rsidR="0074207B" w:rsidRPr="00BB0667">
              <w:t>Об утверждении Положения «О земельном налоге на территории Новотроицкого сельсовета Благовещенского района»</w:t>
            </w:r>
            <w:r w:rsidR="003213B6" w:rsidRPr="00BB0667">
              <w:t xml:space="preserve"> (в ред. от 14.09.2016 №199; от 30.06.2017 №51;</w:t>
            </w:r>
            <w:r w:rsidR="00A12AF0" w:rsidRPr="00BB0667">
              <w:t xml:space="preserve"> от28.08.2017 №55</w:t>
            </w:r>
            <w:r w:rsidR="00C13E9E" w:rsidRPr="00BB0667">
              <w:t>; от 18.10.2017 №62; от 31.05.2018 №95; от 23.08.2018 №103</w:t>
            </w:r>
            <w:r w:rsidR="007D1EF4">
              <w:t xml:space="preserve">; </w:t>
            </w:r>
            <w:r w:rsidR="007D1EF4" w:rsidRPr="007D1EF4">
              <w:t>от 01.11.2019 №167</w:t>
            </w:r>
            <w:r w:rsidR="00A12AF0" w:rsidRPr="00BB0667">
              <w:t>)</w:t>
            </w:r>
          </w:p>
        </w:tc>
        <w:tc>
          <w:tcPr>
            <w:tcW w:w="4785" w:type="dxa"/>
          </w:tcPr>
          <w:p w:rsidR="0074207B" w:rsidRPr="000361CD" w:rsidRDefault="0074207B" w:rsidP="0001018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4207B" w:rsidRPr="00C13E9E" w:rsidRDefault="0074207B" w:rsidP="0074207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4207B" w:rsidRPr="00402CEC" w:rsidRDefault="00C13E9E" w:rsidP="00C13E9E">
      <w:pPr>
        <w:jc w:val="both"/>
        <w:rPr>
          <w:sz w:val="28"/>
          <w:szCs w:val="28"/>
        </w:rPr>
      </w:pPr>
      <w:r w:rsidRPr="00C13E9E">
        <w:rPr>
          <w:sz w:val="28"/>
          <w:szCs w:val="28"/>
        </w:rPr>
        <w:tab/>
      </w:r>
      <w:r w:rsidR="001C013B" w:rsidRPr="00402CEC">
        <w:rPr>
          <w:sz w:val="28"/>
          <w:szCs w:val="28"/>
        </w:rPr>
        <w:t>В</w:t>
      </w:r>
      <w:r w:rsidRPr="00402CEC">
        <w:rPr>
          <w:sz w:val="28"/>
          <w:szCs w:val="28"/>
        </w:rPr>
        <w:t xml:space="preserve"> целях приведения в соответс</w:t>
      </w:r>
      <w:r w:rsidR="00EC4984" w:rsidRPr="00402CEC">
        <w:rPr>
          <w:sz w:val="28"/>
          <w:szCs w:val="28"/>
        </w:rPr>
        <w:t>твие нормативно-правовых актов Новотроицкого сельсовета федеральному законодательству</w:t>
      </w:r>
      <w:r w:rsidR="001C013B" w:rsidRPr="00402CEC">
        <w:rPr>
          <w:sz w:val="28"/>
          <w:szCs w:val="28"/>
        </w:rPr>
        <w:t xml:space="preserve"> </w:t>
      </w:r>
      <w:r w:rsidR="00EC4984" w:rsidRPr="00402CEC">
        <w:rPr>
          <w:sz w:val="28"/>
          <w:szCs w:val="28"/>
        </w:rPr>
        <w:t>на основании</w:t>
      </w:r>
      <w:r w:rsidRPr="00402CEC">
        <w:rPr>
          <w:sz w:val="28"/>
          <w:szCs w:val="28"/>
        </w:rPr>
        <w:t xml:space="preserve"> </w:t>
      </w:r>
      <w:r w:rsidR="00A80711" w:rsidRPr="00402CEC">
        <w:rPr>
          <w:sz w:val="28"/>
          <w:szCs w:val="28"/>
        </w:rPr>
        <w:t>статьи 397</w:t>
      </w:r>
      <w:r w:rsidRPr="00402CEC">
        <w:rPr>
          <w:sz w:val="28"/>
          <w:szCs w:val="28"/>
        </w:rPr>
        <w:t xml:space="preserve"> Налогового кодекса Российской Федерации"</w:t>
      </w:r>
      <w:r w:rsidR="0074207B" w:rsidRPr="00402CEC">
        <w:rPr>
          <w:sz w:val="28"/>
          <w:szCs w:val="28"/>
        </w:rPr>
        <w:t>, Новотроицкий сельский Совет  народных депутатов</w:t>
      </w:r>
    </w:p>
    <w:p w:rsidR="0074207B" w:rsidRPr="00402CEC" w:rsidRDefault="0074207B" w:rsidP="0074207B">
      <w:pPr>
        <w:spacing w:before="120" w:after="120"/>
        <w:jc w:val="both"/>
        <w:rPr>
          <w:b/>
          <w:spacing w:val="40"/>
          <w:sz w:val="28"/>
          <w:szCs w:val="28"/>
        </w:rPr>
      </w:pPr>
      <w:r w:rsidRPr="00402CEC">
        <w:rPr>
          <w:b/>
          <w:spacing w:val="40"/>
          <w:sz w:val="28"/>
          <w:szCs w:val="28"/>
        </w:rPr>
        <w:t>решил:</w:t>
      </w:r>
    </w:p>
    <w:p w:rsidR="00BB0667" w:rsidRPr="00402CEC" w:rsidRDefault="001C013B" w:rsidP="00BB066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2CEC">
        <w:rPr>
          <w:rFonts w:ascii="Times New Roman" w:hAnsi="Times New Roman"/>
          <w:sz w:val="28"/>
          <w:szCs w:val="28"/>
        </w:rPr>
        <w:t xml:space="preserve">Внести в </w:t>
      </w:r>
      <w:r w:rsidR="0074207B" w:rsidRPr="00402CEC">
        <w:rPr>
          <w:rFonts w:ascii="Times New Roman" w:hAnsi="Times New Roman"/>
          <w:sz w:val="28"/>
          <w:szCs w:val="28"/>
        </w:rPr>
        <w:t>Положени</w:t>
      </w:r>
      <w:r w:rsidRPr="00402CEC">
        <w:rPr>
          <w:rFonts w:ascii="Times New Roman" w:hAnsi="Times New Roman"/>
          <w:sz w:val="28"/>
          <w:szCs w:val="28"/>
        </w:rPr>
        <w:t>е о земельном налоге на территории Новотроицкого сельсовета утвержденного решением Новотроицкого сельского Совета народных депутатов</w:t>
      </w:r>
      <w:r w:rsidR="0074207B" w:rsidRPr="00402CEC">
        <w:rPr>
          <w:rFonts w:ascii="Times New Roman" w:hAnsi="Times New Roman"/>
          <w:sz w:val="28"/>
          <w:szCs w:val="28"/>
        </w:rPr>
        <w:t xml:space="preserve"> </w:t>
      </w:r>
      <w:r w:rsidR="00D42C05" w:rsidRPr="00402CEC">
        <w:rPr>
          <w:rFonts w:ascii="Times New Roman" w:hAnsi="Times New Roman"/>
          <w:sz w:val="28"/>
          <w:szCs w:val="28"/>
        </w:rPr>
        <w:t xml:space="preserve">утвержденного решением Новотроицкого сельского Совета народных депутатов от 24.12.2014 №33/110 </w:t>
      </w:r>
      <w:r w:rsidR="003213B6" w:rsidRPr="00402CEC">
        <w:rPr>
          <w:rFonts w:ascii="Times New Roman" w:hAnsi="Times New Roman"/>
          <w:sz w:val="28"/>
          <w:szCs w:val="28"/>
        </w:rPr>
        <w:t>(в ред. от 14.09.2016 №199;</w:t>
      </w:r>
      <w:r w:rsidRPr="00402CEC">
        <w:rPr>
          <w:rFonts w:ascii="Times New Roman" w:hAnsi="Times New Roman"/>
          <w:sz w:val="28"/>
          <w:szCs w:val="28"/>
        </w:rPr>
        <w:t xml:space="preserve"> от 30.06.2017 №51</w:t>
      </w:r>
      <w:r w:rsidR="003213B6" w:rsidRPr="00402CEC">
        <w:rPr>
          <w:rFonts w:ascii="Times New Roman" w:hAnsi="Times New Roman"/>
          <w:sz w:val="28"/>
          <w:szCs w:val="28"/>
        </w:rPr>
        <w:t>;</w:t>
      </w:r>
      <w:r w:rsidRPr="00402CEC">
        <w:rPr>
          <w:rFonts w:ascii="Times New Roman" w:hAnsi="Times New Roman"/>
          <w:sz w:val="28"/>
          <w:szCs w:val="28"/>
        </w:rPr>
        <w:t xml:space="preserve"> от</w:t>
      </w:r>
      <w:r w:rsidR="00EE0CE7" w:rsidRPr="00402CEC">
        <w:rPr>
          <w:rFonts w:ascii="Times New Roman" w:hAnsi="Times New Roman"/>
          <w:sz w:val="28"/>
          <w:szCs w:val="28"/>
        </w:rPr>
        <w:t xml:space="preserve"> </w:t>
      </w:r>
      <w:r w:rsidRPr="00402CEC">
        <w:rPr>
          <w:rFonts w:ascii="Times New Roman" w:hAnsi="Times New Roman"/>
          <w:sz w:val="28"/>
          <w:szCs w:val="28"/>
        </w:rPr>
        <w:t>28.08.2017 №55</w:t>
      </w:r>
      <w:r w:rsidR="00EE0CE7" w:rsidRPr="00402CEC">
        <w:rPr>
          <w:rFonts w:ascii="Times New Roman" w:hAnsi="Times New Roman"/>
          <w:sz w:val="28"/>
          <w:szCs w:val="28"/>
        </w:rPr>
        <w:t>;</w:t>
      </w:r>
      <w:r w:rsidR="00EE0CE7" w:rsidRPr="00402CEC">
        <w:rPr>
          <w:sz w:val="28"/>
          <w:szCs w:val="28"/>
        </w:rPr>
        <w:t xml:space="preserve"> </w:t>
      </w:r>
      <w:r w:rsidR="00EE0CE7" w:rsidRPr="00402CEC">
        <w:rPr>
          <w:rFonts w:ascii="Times New Roman" w:hAnsi="Times New Roman"/>
          <w:sz w:val="28"/>
          <w:szCs w:val="28"/>
        </w:rPr>
        <w:t>от 18.10.2017 №62; от 31.05.2018 №95; от 23.08.2018 №103</w:t>
      </w:r>
      <w:r w:rsidR="008D64E3" w:rsidRPr="00402CEC">
        <w:rPr>
          <w:rFonts w:ascii="Times New Roman" w:hAnsi="Times New Roman"/>
          <w:sz w:val="28"/>
          <w:szCs w:val="28"/>
        </w:rPr>
        <w:t>; от 01.11.2019 №167</w:t>
      </w:r>
      <w:r w:rsidRPr="00402CEC">
        <w:rPr>
          <w:rFonts w:ascii="Times New Roman" w:hAnsi="Times New Roman"/>
          <w:sz w:val="28"/>
          <w:szCs w:val="28"/>
        </w:rPr>
        <w:t>)</w:t>
      </w:r>
      <w:r w:rsidR="00D42C05" w:rsidRPr="00402CEC">
        <w:rPr>
          <w:rFonts w:ascii="Times New Roman" w:hAnsi="Times New Roman"/>
          <w:sz w:val="28"/>
          <w:szCs w:val="28"/>
        </w:rPr>
        <w:t xml:space="preserve"> </w:t>
      </w:r>
      <w:r w:rsidR="006B59A8" w:rsidRPr="00402CEC">
        <w:rPr>
          <w:rFonts w:ascii="Times New Roman" w:hAnsi="Times New Roman"/>
          <w:sz w:val="28"/>
          <w:szCs w:val="28"/>
        </w:rPr>
        <w:t>следующие изменения</w:t>
      </w:r>
      <w:r w:rsidR="00D44A25" w:rsidRPr="00402CEC">
        <w:rPr>
          <w:rFonts w:ascii="Times New Roman" w:hAnsi="Times New Roman"/>
          <w:sz w:val="28"/>
          <w:szCs w:val="28"/>
        </w:rPr>
        <w:t>:</w:t>
      </w:r>
    </w:p>
    <w:p w:rsidR="007E0803" w:rsidRPr="00402CEC" w:rsidRDefault="0077476E" w:rsidP="007E0803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02CEC">
        <w:rPr>
          <w:rFonts w:ascii="Times New Roman" w:hAnsi="Times New Roman"/>
          <w:sz w:val="28"/>
          <w:szCs w:val="28"/>
        </w:rPr>
        <w:t>1.1</w:t>
      </w:r>
      <w:r w:rsidR="00CB0942" w:rsidRPr="00402CEC">
        <w:rPr>
          <w:rFonts w:ascii="Times New Roman" w:hAnsi="Times New Roman"/>
          <w:sz w:val="28"/>
          <w:szCs w:val="28"/>
        </w:rPr>
        <w:t>.</w:t>
      </w:r>
      <w:r w:rsidR="005B4DD8" w:rsidRPr="00402CEC">
        <w:rPr>
          <w:rFonts w:ascii="Times New Roman" w:hAnsi="Times New Roman"/>
          <w:sz w:val="28"/>
          <w:szCs w:val="28"/>
        </w:rPr>
        <w:t xml:space="preserve"> абзац 3 пункта</w:t>
      </w:r>
      <w:r w:rsidR="007E0803" w:rsidRPr="00402CEC">
        <w:rPr>
          <w:rFonts w:ascii="Times New Roman" w:hAnsi="Times New Roman"/>
          <w:sz w:val="28"/>
          <w:szCs w:val="28"/>
        </w:rPr>
        <w:t xml:space="preserve"> 1 статьи 3 изложить в новой редакции:</w:t>
      </w:r>
    </w:p>
    <w:p w:rsidR="0077476E" w:rsidRPr="00402CEC" w:rsidRDefault="007E0803" w:rsidP="007E080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2CEC">
        <w:rPr>
          <w:rFonts w:ascii="Times New Roman" w:hAnsi="Times New Roman"/>
          <w:sz w:val="28"/>
          <w:szCs w:val="28"/>
        </w:rPr>
        <w:t xml:space="preserve">"не используемых в предпринимательской деятельности, приобретенных (предоставленных) для ведения </w:t>
      </w:r>
      <w:hyperlink r:id="rId6" w:history="1">
        <w:r w:rsidRPr="00402C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402CEC">
        <w:rPr>
          <w:rFonts w:ascii="Times New Roman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402C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02CEC">
        <w:rPr>
          <w:rFonts w:ascii="Times New Roman" w:hAnsi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Федерации";"</w:t>
      </w:r>
    </w:p>
    <w:p w:rsidR="0077476E" w:rsidRPr="00402CEC" w:rsidRDefault="0077476E" w:rsidP="007E0803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02CEC">
        <w:rPr>
          <w:rFonts w:ascii="Times New Roman" w:hAnsi="Times New Roman"/>
          <w:sz w:val="28"/>
          <w:szCs w:val="28"/>
        </w:rPr>
        <w:t>1.2</w:t>
      </w:r>
      <w:r w:rsidR="007E0803" w:rsidRPr="00402CEC">
        <w:rPr>
          <w:rFonts w:ascii="Times New Roman" w:hAnsi="Times New Roman"/>
          <w:sz w:val="28"/>
          <w:szCs w:val="28"/>
        </w:rPr>
        <w:t>. абзац 3 статьи 2 исключить;</w:t>
      </w:r>
    </w:p>
    <w:p w:rsidR="0077476E" w:rsidRDefault="0077476E" w:rsidP="007747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B0942">
        <w:rPr>
          <w:rFonts w:ascii="Times New Roman" w:hAnsi="Times New Roman"/>
          <w:sz w:val="28"/>
          <w:szCs w:val="28"/>
        </w:rPr>
        <w:t>.</w:t>
      </w:r>
      <w:r w:rsidR="00402CEC">
        <w:rPr>
          <w:rFonts w:ascii="Times New Roman" w:hAnsi="Times New Roman"/>
          <w:sz w:val="28"/>
          <w:szCs w:val="28"/>
        </w:rPr>
        <w:t xml:space="preserve"> пункт</w:t>
      </w:r>
      <w:r w:rsidR="005B4DD8">
        <w:rPr>
          <w:rFonts w:ascii="Times New Roman" w:hAnsi="Times New Roman"/>
          <w:sz w:val="28"/>
          <w:szCs w:val="28"/>
        </w:rPr>
        <w:t xml:space="preserve"> 2 </w:t>
      </w:r>
      <w:r w:rsidR="00402CEC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4 изложить в новой редакции:</w:t>
      </w:r>
    </w:p>
    <w:p w:rsidR="0077476E" w:rsidRDefault="0077476E" w:rsidP="007747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1BA">
        <w:rPr>
          <w:rFonts w:ascii="Times New Roman" w:hAnsi="Times New Roman"/>
          <w:sz w:val="28"/>
          <w:szCs w:val="28"/>
        </w:rPr>
        <w:t xml:space="preserve">"Налогоплательщики,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8" w:history="1">
        <w:r w:rsidRPr="00AF11B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AF11BA">
        <w:rPr>
          <w:rFonts w:ascii="Times New Roman" w:hAnsi="Times New Roman"/>
          <w:sz w:val="28"/>
          <w:szCs w:val="28"/>
        </w:rPr>
        <w:t xml:space="preserve"> о </w:t>
      </w:r>
      <w:r w:rsidRPr="00AF11BA">
        <w:rPr>
          <w:rFonts w:ascii="Times New Roman" w:hAnsi="Times New Roman"/>
          <w:sz w:val="28"/>
          <w:szCs w:val="28"/>
        </w:rPr>
        <w:lastRenderedPageBreak/>
        <w:t>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CB0942" w:rsidRPr="00AF11BA">
        <w:rPr>
          <w:rFonts w:ascii="Times New Roman" w:hAnsi="Times New Roman"/>
          <w:sz w:val="28"/>
          <w:szCs w:val="28"/>
        </w:rPr>
        <w:t>".</w:t>
      </w:r>
    </w:p>
    <w:p w:rsidR="00CB0942" w:rsidRPr="007928D7" w:rsidRDefault="005B4DD8" w:rsidP="007747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28D7">
        <w:rPr>
          <w:rFonts w:ascii="Times New Roman" w:hAnsi="Times New Roman"/>
          <w:sz w:val="28"/>
          <w:szCs w:val="28"/>
        </w:rPr>
        <w:t>1.4. пункт</w:t>
      </w:r>
      <w:r w:rsidR="00CB0942" w:rsidRPr="007928D7">
        <w:rPr>
          <w:rFonts w:ascii="Times New Roman" w:hAnsi="Times New Roman"/>
          <w:sz w:val="28"/>
          <w:szCs w:val="28"/>
        </w:rPr>
        <w:t xml:space="preserve"> 4 статьи 5 изложить в новой редакции:</w:t>
      </w:r>
    </w:p>
    <w:p w:rsidR="00DB2300" w:rsidRPr="007928D7" w:rsidRDefault="00CB0942" w:rsidP="007747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928D7">
        <w:rPr>
          <w:rFonts w:ascii="Times New Roman" w:hAnsi="Times New Roman"/>
          <w:bCs/>
          <w:sz w:val="28"/>
          <w:szCs w:val="28"/>
        </w:rPr>
        <w:t>"</w:t>
      </w:r>
      <w:r w:rsidR="00DB2300" w:rsidRPr="007928D7">
        <w:rPr>
          <w:rFonts w:ascii="Times New Roman" w:hAnsi="Times New Roman"/>
          <w:bCs/>
          <w:sz w:val="28"/>
          <w:szCs w:val="28"/>
        </w:rPr>
        <w:t>Налогоплательщики - организации уплачивают авансовые платежи по налогу не позднее последнего месяца числа, следующего за истекшим отчетным периодом</w:t>
      </w:r>
      <w:r w:rsidRPr="007928D7">
        <w:rPr>
          <w:rFonts w:ascii="Times New Roman" w:hAnsi="Times New Roman"/>
          <w:bCs/>
          <w:sz w:val="28"/>
          <w:szCs w:val="28"/>
        </w:rPr>
        <w:t>.</w:t>
      </w:r>
    </w:p>
    <w:p w:rsidR="00DB2300" w:rsidRPr="007928D7" w:rsidRDefault="00DB2300" w:rsidP="007747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928D7">
        <w:rPr>
          <w:rFonts w:ascii="Times New Roman" w:hAnsi="Times New Roman"/>
          <w:bCs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пунктом 1 настоящей статьи, и суммами подлежащих уплате в течении налогового периода авансовых платежей по налогу.</w:t>
      </w:r>
    </w:p>
    <w:p w:rsidR="00CB0942" w:rsidRPr="007928D7" w:rsidRDefault="002033B2" w:rsidP="007747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4E1D49" w:rsidRPr="007928D7">
        <w:rPr>
          <w:rFonts w:ascii="Times New Roman" w:hAnsi="Times New Roman"/>
          <w:bCs/>
          <w:sz w:val="28"/>
          <w:szCs w:val="28"/>
        </w:rPr>
        <w:t>алогоплательщики - организации уплачивают налог, подлежащий уплате по истечении налогового периода, не позднее 1 февраля года, следующего за истекшим налоговым периодом.</w:t>
      </w:r>
      <w:r w:rsidR="00CB0942" w:rsidRPr="007928D7">
        <w:rPr>
          <w:rFonts w:ascii="Times New Roman" w:hAnsi="Times New Roman"/>
          <w:bCs/>
          <w:sz w:val="28"/>
          <w:szCs w:val="28"/>
        </w:rPr>
        <w:t>".</w:t>
      </w:r>
    </w:p>
    <w:p w:rsidR="00B81EE2" w:rsidRDefault="006072A1" w:rsidP="00607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072A1">
        <w:rPr>
          <w:sz w:val="28"/>
          <w:szCs w:val="28"/>
        </w:rPr>
        <w:t>1.5.</w:t>
      </w:r>
      <w:r w:rsidR="0058180D">
        <w:rPr>
          <w:b/>
          <w:sz w:val="28"/>
          <w:szCs w:val="28"/>
        </w:rPr>
        <w:t xml:space="preserve"> </w:t>
      </w:r>
      <w:r w:rsidR="005B4DD8">
        <w:rPr>
          <w:bCs/>
          <w:sz w:val="28"/>
          <w:szCs w:val="28"/>
        </w:rPr>
        <w:t>пункт</w:t>
      </w:r>
      <w:r w:rsidR="00CB0942" w:rsidRPr="00CB0942">
        <w:rPr>
          <w:bCs/>
          <w:sz w:val="28"/>
          <w:szCs w:val="28"/>
        </w:rPr>
        <w:t xml:space="preserve"> 6</w:t>
      </w:r>
      <w:r w:rsidR="00A43112">
        <w:rPr>
          <w:bCs/>
          <w:sz w:val="28"/>
          <w:szCs w:val="28"/>
        </w:rPr>
        <w:t>,7</w:t>
      </w:r>
      <w:r w:rsidR="00CB0942" w:rsidRPr="00CB0942">
        <w:rPr>
          <w:bCs/>
          <w:sz w:val="28"/>
          <w:szCs w:val="28"/>
        </w:rPr>
        <w:t xml:space="preserve"> статьи 5 исключить</w:t>
      </w:r>
      <w:r w:rsidR="00CB0942">
        <w:rPr>
          <w:bCs/>
          <w:sz w:val="28"/>
          <w:szCs w:val="28"/>
        </w:rPr>
        <w:t>;</w:t>
      </w:r>
    </w:p>
    <w:p w:rsidR="003A1BCA" w:rsidRDefault="006072A1" w:rsidP="00B81EE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</w:t>
      </w:r>
      <w:r w:rsidR="003A1BCA">
        <w:rPr>
          <w:bCs/>
          <w:sz w:val="28"/>
          <w:szCs w:val="28"/>
        </w:rPr>
        <w:t>.</w:t>
      </w:r>
      <w:r w:rsidR="006733FE">
        <w:rPr>
          <w:bCs/>
          <w:sz w:val="28"/>
          <w:szCs w:val="28"/>
        </w:rPr>
        <w:t xml:space="preserve"> пункт</w:t>
      </w:r>
      <w:r w:rsidR="00B81EE2">
        <w:rPr>
          <w:bCs/>
          <w:sz w:val="28"/>
          <w:szCs w:val="28"/>
        </w:rPr>
        <w:t xml:space="preserve"> 1 статьи 5 </w:t>
      </w:r>
      <w:r w:rsidR="003A1BCA">
        <w:rPr>
          <w:bCs/>
          <w:sz w:val="28"/>
          <w:szCs w:val="28"/>
        </w:rPr>
        <w:t>изложить в новой редакции:</w:t>
      </w:r>
    </w:p>
    <w:p w:rsidR="004E1D49" w:rsidRDefault="003A1BCA" w:rsidP="00B81EE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"1. </w:t>
      </w:r>
      <w:r w:rsidRPr="004C5A9A">
        <w:rPr>
          <w:bCs/>
          <w:sz w:val="28"/>
          <w:szCs w:val="28"/>
        </w:rPr>
        <w:t>Сумма налога исчисляется по истечении налогового периода как соответствующая налоговой ставке процентная доля налоговой базы</w:t>
      </w:r>
      <w:r>
        <w:rPr>
          <w:bCs/>
          <w:sz w:val="28"/>
          <w:szCs w:val="28"/>
        </w:rPr>
        <w:t>.".</w:t>
      </w:r>
    </w:p>
    <w:p w:rsidR="00C764EE" w:rsidRPr="00CB0942" w:rsidRDefault="007165D2" w:rsidP="004E1D49">
      <w:pPr>
        <w:ind w:firstLine="567"/>
        <w:jc w:val="both"/>
        <w:rPr>
          <w:sz w:val="28"/>
          <w:szCs w:val="28"/>
        </w:rPr>
      </w:pPr>
      <w:r w:rsidRPr="00CB0942">
        <w:rPr>
          <w:sz w:val="28"/>
          <w:szCs w:val="28"/>
        </w:rPr>
        <w:t>2</w:t>
      </w:r>
      <w:r w:rsidR="00C274FD" w:rsidRPr="00CB0942">
        <w:rPr>
          <w:sz w:val="28"/>
          <w:szCs w:val="28"/>
        </w:rPr>
        <w:t xml:space="preserve">. </w:t>
      </w:r>
      <w:r w:rsidR="00C764EE" w:rsidRPr="00CB0942">
        <w:rPr>
          <w:sz w:val="28"/>
          <w:szCs w:val="28"/>
        </w:rPr>
        <w:t>Настоящее решение обнародовать, а так же опубликовать в газете «Амурская земля и люди».</w:t>
      </w:r>
    </w:p>
    <w:p w:rsidR="007B1B96" w:rsidRPr="004E1D49" w:rsidRDefault="007B1B96" w:rsidP="007B1B96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bCs/>
          <w:sz w:val="28"/>
          <w:szCs w:val="28"/>
        </w:rPr>
        <w:t xml:space="preserve">3. Настоящее решение </w:t>
      </w:r>
      <w:r w:rsidRPr="004E1D49">
        <w:rPr>
          <w:sz w:val="28"/>
          <w:szCs w:val="28"/>
        </w:rPr>
        <w:t>вст</w:t>
      </w:r>
      <w:r>
        <w:rPr>
          <w:sz w:val="28"/>
          <w:szCs w:val="28"/>
        </w:rPr>
        <w:t>упае</w:t>
      </w:r>
      <w:r w:rsidRPr="004E1D49">
        <w:rPr>
          <w:sz w:val="28"/>
          <w:szCs w:val="28"/>
        </w:rPr>
        <w:t>т в силу не ранее чем по и</w:t>
      </w:r>
      <w:r>
        <w:rPr>
          <w:sz w:val="28"/>
          <w:szCs w:val="28"/>
        </w:rPr>
        <w:t>стечении одного месяца со дня его</w:t>
      </w:r>
      <w:r w:rsidRPr="004E1D49">
        <w:rPr>
          <w:sz w:val="28"/>
          <w:szCs w:val="28"/>
        </w:rPr>
        <w:t xml:space="preserve"> официального опубликования</w:t>
      </w:r>
      <w:r w:rsidR="0058180D">
        <w:rPr>
          <w:sz w:val="28"/>
          <w:szCs w:val="28"/>
        </w:rPr>
        <w:t xml:space="preserve"> и распространяет свое действие на правоотношения, возникшие с 01.01.2020. В части уплаты налогоплательщиками налога и авансовых платежей Решение утрачивает силу с 01.01.2021 года.</w:t>
      </w:r>
    </w:p>
    <w:p w:rsidR="006B59A8" w:rsidRDefault="006B59A8" w:rsidP="0074207B">
      <w:pPr>
        <w:ind w:firstLine="708"/>
        <w:jc w:val="both"/>
        <w:rPr>
          <w:sz w:val="28"/>
          <w:szCs w:val="28"/>
        </w:rPr>
      </w:pPr>
    </w:p>
    <w:p w:rsidR="00A238C5" w:rsidRDefault="00A238C5" w:rsidP="0074207B">
      <w:pPr>
        <w:ind w:firstLine="708"/>
        <w:jc w:val="both"/>
        <w:rPr>
          <w:sz w:val="28"/>
          <w:szCs w:val="28"/>
        </w:rPr>
      </w:pPr>
    </w:p>
    <w:p w:rsidR="00A238C5" w:rsidRPr="00CB0942" w:rsidRDefault="00A238C5" w:rsidP="0074207B">
      <w:pPr>
        <w:ind w:firstLine="708"/>
        <w:jc w:val="both"/>
        <w:rPr>
          <w:sz w:val="28"/>
          <w:szCs w:val="28"/>
        </w:rPr>
      </w:pPr>
    </w:p>
    <w:p w:rsidR="0073174F" w:rsidRPr="0073174F" w:rsidRDefault="00DB5118" w:rsidP="007317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174F" w:rsidRPr="0073174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3174F" w:rsidRPr="0073174F">
        <w:rPr>
          <w:sz w:val="28"/>
          <w:szCs w:val="28"/>
        </w:rPr>
        <w:t xml:space="preserve"> Новотроицкого </w:t>
      </w:r>
    </w:p>
    <w:p w:rsidR="0073174F" w:rsidRPr="0073174F" w:rsidRDefault="0073174F" w:rsidP="0073174F">
      <w:pPr>
        <w:jc w:val="both"/>
        <w:rPr>
          <w:sz w:val="28"/>
          <w:szCs w:val="28"/>
        </w:rPr>
      </w:pPr>
      <w:r w:rsidRPr="0073174F">
        <w:rPr>
          <w:sz w:val="28"/>
          <w:szCs w:val="28"/>
        </w:rPr>
        <w:t xml:space="preserve"> сельского Совета народных депутатов                </w:t>
      </w:r>
      <w:r>
        <w:rPr>
          <w:sz w:val="28"/>
          <w:szCs w:val="28"/>
        </w:rPr>
        <w:t xml:space="preserve">                     </w:t>
      </w:r>
      <w:r w:rsidR="00DB5118">
        <w:rPr>
          <w:sz w:val="28"/>
          <w:szCs w:val="28"/>
        </w:rPr>
        <w:t xml:space="preserve">  В.А. Воронин</w:t>
      </w:r>
    </w:p>
    <w:p w:rsidR="0073174F" w:rsidRPr="0073174F" w:rsidRDefault="0073174F" w:rsidP="0073174F">
      <w:pPr>
        <w:jc w:val="both"/>
        <w:rPr>
          <w:rStyle w:val="FontStyle15"/>
          <w:b w:val="0"/>
          <w:sz w:val="28"/>
          <w:szCs w:val="28"/>
        </w:rPr>
      </w:pPr>
    </w:p>
    <w:p w:rsidR="0073174F" w:rsidRDefault="0073174F" w:rsidP="0073174F">
      <w:pPr>
        <w:rPr>
          <w:sz w:val="28"/>
          <w:szCs w:val="28"/>
        </w:rPr>
      </w:pPr>
      <w:r w:rsidRPr="0073174F">
        <w:rPr>
          <w:sz w:val="28"/>
          <w:szCs w:val="28"/>
        </w:rPr>
        <w:t xml:space="preserve">Глава Новотроицкого сельсовета                               </w:t>
      </w:r>
      <w:r>
        <w:rPr>
          <w:sz w:val="28"/>
          <w:szCs w:val="28"/>
        </w:rPr>
        <w:t xml:space="preserve">       </w:t>
      </w:r>
      <w:r w:rsidRPr="0073174F">
        <w:rPr>
          <w:sz w:val="28"/>
          <w:szCs w:val="28"/>
        </w:rPr>
        <w:t xml:space="preserve">              И.В. Бондарь</w:t>
      </w:r>
    </w:p>
    <w:p w:rsidR="0073174F" w:rsidRDefault="0073174F" w:rsidP="0073174F">
      <w:pPr>
        <w:rPr>
          <w:sz w:val="28"/>
          <w:szCs w:val="28"/>
        </w:rPr>
      </w:pPr>
    </w:p>
    <w:p w:rsidR="0073174F" w:rsidRDefault="0073174F" w:rsidP="0073174F">
      <w:pPr>
        <w:rPr>
          <w:sz w:val="28"/>
          <w:szCs w:val="28"/>
        </w:rPr>
      </w:pPr>
    </w:p>
    <w:p w:rsidR="0073174F" w:rsidRDefault="0073174F" w:rsidP="0073174F">
      <w:pPr>
        <w:rPr>
          <w:sz w:val="28"/>
          <w:szCs w:val="28"/>
        </w:rPr>
      </w:pPr>
    </w:p>
    <w:p w:rsidR="0073174F" w:rsidRDefault="0073174F" w:rsidP="0073174F">
      <w:pPr>
        <w:rPr>
          <w:sz w:val="28"/>
          <w:szCs w:val="28"/>
        </w:rPr>
      </w:pPr>
    </w:p>
    <w:p w:rsidR="0073174F" w:rsidRDefault="0073174F" w:rsidP="0073174F">
      <w:pPr>
        <w:rPr>
          <w:sz w:val="28"/>
          <w:szCs w:val="28"/>
        </w:rPr>
      </w:pPr>
    </w:p>
    <w:p w:rsidR="0073174F" w:rsidRDefault="0073174F" w:rsidP="0073174F">
      <w:pPr>
        <w:rPr>
          <w:sz w:val="28"/>
          <w:szCs w:val="28"/>
        </w:rPr>
      </w:pPr>
    </w:p>
    <w:p w:rsidR="0073174F" w:rsidRDefault="0073174F" w:rsidP="0073174F">
      <w:pPr>
        <w:rPr>
          <w:sz w:val="28"/>
          <w:szCs w:val="28"/>
        </w:rPr>
      </w:pPr>
    </w:p>
    <w:p w:rsidR="0073174F" w:rsidRPr="0073174F" w:rsidRDefault="0073174F" w:rsidP="0073174F">
      <w:pPr>
        <w:rPr>
          <w:sz w:val="28"/>
          <w:szCs w:val="28"/>
        </w:rPr>
      </w:pPr>
    </w:p>
    <w:p w:rsidR="0073174F" w:rsidRPr="0073174F" w:rsidRDefault="0073174F" w:rsidP="0073174F">
      <w:pPr>
        <w:rPr>
          <w:sz w:val="28"/>
          <w:szCs w:val="28"/>
        </w:rPr>
      </w:pPr>
    </w:p>
    <w:p w:rsidR="0073174F" w:rsidRPr="0073174F" w:rsidRDefault="00DF659E" w:rsidP="0073174F">
      <w:pPr>
        <w:rPr>
          <w:sz w:val="28"/>
          <w:szCs w:val="28"/>
          <w:u w:val="single"/>
        </w:rPr>
      </w:pPr>
      <w:r w:rsidRPr="00DF659E">
        <w:rPr>
          <w:sz w:val="28"/>
          <w:szCs w:val="28"/>
          <w:u w:val="single"/>
        </w:rPr>
        <w:t>23.10.</w:t>
      </w:r>
      <w:r w:rsidR="0073174F" w:rsidRPr="00DB5118">
        <w:rPr>
          <w:sz w:val="28"/>
          <w:szCs w:val="28"/>
          <w:u w:val="single"/>
        </w:rPr>
        <w:t>2020</w:t>
      </w:r>
    </w:p>
    <w:p w:rsidR="0073174F" w:rsidRPr="0073174F" w:rsidRDefault="0073174F" w:rsidP="0073174F">
      <w:pPr>
        <w:rPr>
          <w:sz w:val="28"/>
          <w:szCs w:val="28"/>
          <w:u w:val="single"/>
        </w:rPr>
      </w:pPr>
    </w:p>
    <w:p w:rsidR="0073174F" w:rsidRPr="0073174F" w:rsidRDefault="0073174F" w:rsidP="0073174F">
      <w:pPr>
        <w:rPr>
          <w:sz w:val="28"/>
          <w:szCs w:val="28"/>
          <w:u w:val="single"/>
        </w:rPr>
      </w:pPr>
      <w:r w:rsidRPr="0073174F"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192</w:t>
      </w:r>
    </w:p>
    <w:p w:rsidR="0074207B" w:rsidRPr="00CB0942" w:rsidRDefault="0074207B" w:rsidP="0073174F">
      <w:pPr>
        <w:spacing w:line="20" w:lineRule="atLeast"/>
        <w:jc w:val="both"/>
        <w:rPr>
          <w:sz w:val="28"/>
          <w:szCs w:val="28"/>
        </w:rPr>
      </w:pPr>
    </w:p>
    <w:sectPr w:rsidR="0074207B" w:rsidRPr="00CB0942" w:rsidSect="007E0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B7"/>
    <w:multiLevelType w:val="hybridMultilevel"/>
    <w:tmpl w:val="FF6800E0"/>
    <w:lvl w:ilvl="0" w:tplc="DC322B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534304"/>
    <w:multiLevelType w:val="hybridMultilevel"/>
    <w:tmpl w:val="9222C8B6"/>
    <w:lvl w:ilvl="0" w:tplc="8E2C962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BE5DC3"/>
    <w:multiLevelType w:val="hybridMultilevel"/>
    <w:tmpl w:val="DC84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1B9F"/>
    <w:multiLevelType w:val="hybridMultilevel"/>
    <w:tmpl w:val="98CC416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5956"/>
    <w:multiLevelType w:val="hybridMultilevel"/>
    <w:tmpl w:val="7C5EA3D2"/>
    <w:lvl w:ilvl="0" w:tplc="4C42E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compat/>
  <w:rsids>
    <w:rsidRoot w:val="006243B9"/>
    <w:rsid w:val="00010182"/>
    <w:rsid w:val="00025D50"/>
    <w:rsid w:val="000361CD"/>
    <w:rsid w:val="00050509"/>
    <w:rsid w:val="00055565"/>
    <w:rsid w:val="00061463"/>
    <w:rsid w:val="00063AEE"/>
    <w:rsid w:val="00075FDE"/>
    <w:rsid w:val="000823AD"/>
    <w:rsid w:val="00087D2B"/>
    <w:rsid w:val="000B15CA"/>
    <w:rsid w:val="001153EB"/>
    <w:rsid w:val="00163573"/>
    <w:rsid w:val="001B0563"/>
    <w:rsid w:val="001C013B"/>
    <w:rsid w:val="001C01A5"/>
    <w:rsid w:val="001C3886"/>
    <w:rsid w:val="001C4D1C"/>
    <w:rsid w:val="001D4813"/>
    <w:rsid w:val="002033B2"/>
    <w:rsid w:val="00242C2A"/>
    <w:rsid w:val="002A0350"/>
    <w:rsid w:val="002A2058"/>
    <w:rsid w:val="002F0060"/>
    <w:rsid w:val="002F294F"/>
    <w:rsid w:val="00311984"/>
    <w:rsid w:val="003213B6"/>
    <w:rsid w:val="00337AC4"/>
    <w:rsid w:val="003460CC"/>
    <w:rsid w:val="003A0789"/>
    <w:rsid w:val="003A0B23"/>
    <w:rsid w:val="003A1BCA"/>
    <w:rsid w:val="003B1115"/>
    <w:rsid w:val="003B6601"/>
    <w:rsid w:val="00402CEC"/>
    <w:rsid w:val="00417558"/>
    <w:rsid w:val="00422667"/>
    <w:rsid w:val="004315DF"/>
    <w:rsid w:val="00451DB8"/>
    <w:rsid w:val="00457743"/>
    <w:rsid w:val="00466D2F"/>
    <w:rsid w:val="0047773A"/>
    <w:rsid w:val="004869C4"/>
    <w:rsid w:val="004A4B36"/>
    <w:rsid w:val="004C5A9A"/>
    <w:rsid w:val="004E1C12"/>
    <w:rsid w:val="004E1D49"/>
    <w:rsid w:val="004E2646"/>
    <w:rsid w:val="004E4A3D"/>
    <w:rsid w:val="005001DB"/>
    <w:rsid w:val="00502952"/>
    <w:rsid w:val="0058118A"/>
    <w:rsid w:val="0058180D"/>
    <w:rsid w:val="00586A64"/>
    <w:rsid w:val="005A65B2"/>
    <w:rsid w:val="005B2293"/>
    <w:rsid w:val="005B4DD8"/>
    <w:rsid w:val="005D7557"/>
    <w:rsid w:val="005E4D3B"/>
    <w:rsid w:val="0060332C"/>
    <w:rsid w:val="006072A1"/>
    <w:rsid w:val="006243B9"/>
    <w:rsid w:val="00670129"/>
    <w:rsid w:val="006733FE"/>
    <w:rsid w:val="006A1A1B"/>
    <w:rsid w:val="006A76AC"/>
    <w:rsid w:val="006B59A8"/>
    <w:rsid w:val="006C5844"/>
    <w:rsid w:val="006F0EA8"/>
    <w:rsid w:val="0070269E"/>
    <w:rsid w:val="007165D2"/>
    <w:rsid w:val="0073174F"/>
    <w:rsid w:val="0074207B"/>
    <w:rsid w:val="00742463"/>
    <w:rsid w:val="0077476E"/>
    <w:rsid w:val="007928D7"/>
    <w:rsid w:val="007B1B96"/>
    <w:rsid w:val="007B7EB0"/>
    <w:rsid w:val="007D090F"/>
    <w:rsid w:val="007D1EF4"/>
    <w:rsid w:val="007E0803"/>
    <w:rsid w:val="007E27F6"/>
    <w:rsid w:val="00864BB2"/>
    <w:rsid w:val="008D64E3"/>
    <w:rsid w:val="00905FA8"/>
    <w:rsid w:val="00913640"/>
    <w:rsid w:val="00942F53"/>
    <w:rsid w:val="00963617"/>
    <w:rsid w:val="009743B7"/>
    <w:rsid w:val="00975F78"/>
    <w:rsid w:val="00990284"/>
    <w:rsid w:val="009B5D72"/>
    <w:rsid w:val="009D14E1"/>
    <w:rsid w:val="009D47CB"/>
    <w:rsid w:val="009D4A66"/>
    <w:rsid w:val="009F7365"/>
    <w:rsid w:val="00A00BD5"/>
    <w:rsid w:val="00A12AF0"/>
    <w:rsid w:val="00A238C5"/>
    <w:rsid w:val="00A24967"/>
    <w:rsid w:val="00A40EDC"/>
    <w:rsid w:val="00A42547"/>
    <w:rsid w:val="00A43112"/>
    <w:rsid w:val="00A47E41"/>
    <w:rsid w:val="00A80711"/>
    <w:rsid w:val="00A90D0D"/>
    <w:rsid w:val="00AE151C"/>
    <w:rsid w:val="00AF11BA"/>
    <w:rsid w:val="00B1578F"/>
    <w:rsid w:val="00B33ACD"/>
    <w:rsid w:val="00B81EE2"/>
    <w:rsid w:val="00BA38AE"/>
    <w:rsid w:val="00BB0667"/>
    <w:rsid w:val="00BC061C"/>
    <w:rsid w:val="00BD67F8"/>
    <w:rsid w:val="00BF6401"/>
    <w:rsid w:val="00C119FF"/>
    <w:rsid w:val="00C13B32"/>
    <w:rsid w:val="00C13E9E"/>
    <w:rsid w:val="00C25DEC"/>
    <w:rsid w:val="00C274FD"/>
    <w:rsid w:val="00C37EAB"/>
    <w:rsid w:val="00C55B8B"/>
    <w:rsid w:val="00C764EE"/>
    <w:rsid w:val="00CA4C4F"/>
    <w:rsid w:val="00CA5555"/>
    <w:rsid w:val="00CB0942"/>
    <w:rsid w:val="00CB3C71"/>
    <w:rsid w:val="00CB65DB"/>
    <w:rsid w:val="00CC5412"/>
    <w:rsid w:val="00CD708A"/>
    <w:rsid w:val="00D166FB"/>
    <w:rsid w:val="00D2020C"/>
    <w:rsid w:val="00D263AA"/>
    <w:rsid w:val="00D42C05"/>
    <w:rsid w:val="00D44A25"/>
    <w:rsid w:val="00D5087A"/>
    <w:rsid w:val="00D666C7"/>
    <w:rsid w:val="00D7553A"/>
    <w:rsid w:val="00D85A51"/>
    <w:rsid w:val="00DB2300"/>
    <w:rsid w:val="00DB2452"/>
    <w:rsid w:val="00DB5118"/>
    <w:rsid w:val="00DD7CDD"/>
    <w:rsid w:val="00DF659E"/>
    <w:rsid w:val="00DF7F60"/>
    <w:rsid w:val="00E0627B"/>
    <w:rsid w:val="00E2533A"/>
    <w:rsid w:val="00E41A36"/>
    <w:rsid w:val="00E650B6"/>
    <w:rsid w:val="00EC4984"/>
    <w:rsid w:val="00EE0CE7"/>
    <w:rsid w:val="00F070B0"/>
    <w:rsid w:val="00F7192F"/>
    <w:rsid w:val="00F7693C"/>
    <w:rsid w:val="00F9257B"/>
    <w:rsid w:val="00FA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43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Без интервала1"/>
    <w:rsid w:val="006243B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4207B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74207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B15CA"/>
    <w:rPr>
      <w:color w:val="0000FF"/>
      <w:u w:val="single"/>
    </w:rPr>
  </w:style>
  <w:style w:type="character" w:customStyle="1" w:styleId="FontStyle15">
    <w:name w:val="Font Style15"/>
    <w:rsid w:val="00BB066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3A57A0DFDB98DA03AECEEFD00D61A52&amp;req=doc&amp;base=RZB&amp;n=283982&amp;dst=100021&amp;fld=134&amp;REFFIELD=134&amp;REFDST=17536&amp;REFDOC=334736&amp;REFBASE=RZB&amp;stat=refcode%3D16610%3Bdstident%3D100021%3Bindex%3D23972&amp;date=07.04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53A57A0DFDB98DA03AECEEFD00D61A52&amp;req=doc&amp;base=RZB&amp;n=304241&amp;REFFIELD=134&amp;REFDST=17534&amp;REFDOC=334736&amp;REFBASE=RZB&amp;stat=refcode%3D16876%3Bindex%3D23888&amp;date=07.04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53A57A0DFDB98DA03AECEEFD00D61A52&amp;req=doc&amp;base=RZB&amp;n=304239&amp;dst=100022&amp;fld=134&amp;REFFIELD=134&amp;REFDST=17534&amp;REFDOC=334736&amp;REFBASE=RZB&amp;stat=refcode%3D16610%3Bdstident%3D100022%3Bindex%3D23888&amp;date=07.04.2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1ECE-49EE-48EF-BEC1-D59A6B40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Руденок</cp:lastModifiedBy>
  <cp:revision>23</cp:revision>
  <cp:lastPrinted>2020-10-23T10:53:00Z</cp:lastPrinted>
  <dcterms:created xsi:type="dcterms:W3CDTF">2020-04-07T02:45:00Z</dcterms:created>
  <dcterms:modified xsi:type="dcterms:W3CDTF">2020-10-26T01:33:00Z</dcterms:modified>
</cp:coreProperties>
</file>