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1AB" w:rsidRPr="00DC61AB" w:rsidRDefault="00DC61AB" w:rsidP="00DC61AB">
      <w:pPr>
        <w:autoSpaceDE w:val="0"/>
        <w:autoSpaceDN w:val="0"/>
        <w:adjustRightInd w:val="0"/>
        <w:spacing w:line="288" w:lineRule="auto"/>
        <w:ind w:firstLine="709"/>
        <w:jc w:val="center"/>
        <w:rPr>
          <w:b/>
          <w:bCs/>
        </w:rPr>
      </w:pPr>
      <w:r w:rsidRPr="00DC61AB">
        <w:rPr>
          <w:b/>
          <w:bCs/>
        </w:rPr>
        <w:t>ИЗВЕЩЕНИЕ О ПРОВЕДЕНИИ АУКЦИОНА</w:t>
      </w:r>
    </w:p>
    <w:p w:rsidR="00DC61AB" w:rsidRPr="00DC61AB" w:rsidRDefault="00DC61AB" w:rsidP="00DC61AB">
      <w:pPr>
        <w:ind w:firstLine="709"/>
        <w:jc w:val="both"/>
        <w:rPr>
          <w:b/>
        </w:rPr>
      </w:pPr>
    </w:p>
    <w:p w:rsidR="00DC61AB" w:rsidRPr="00DC61AB" w:rsidRDefault="00DC61AB" w:rsidP="00DC61AB">
      <w:pPr>
        <w:shd w:val="clear" w:color="auto" w:fill="FFFFFF"/>
        <w:ind w:firstLine="709"/>
        <w:contextualSpacing/>
        <w:jc w:val="both"/>
      </w:pPr>
      <w:r w:rsidRPr="00DC61AB">
        <w:t>Администрация Благовещенского района сообщает о проведении аукциона, открытого по составу участников и по форме подачи предложений о цене земельных участков.</w:t>
      </w:r>
    </w:p>
    <w:p w:rsidR="00DC61AB" w:rsidRPr="00DC61AB" w:rsidRDefault="00DC61AB" w:rsidP="00DC61AB">
      <w:pPr>
        <w:ind w:firstLine="709"/>
        <w:contextualSpacing/>
        <w:jc w:val="both"/>
      </w:pPr>
      <w:r w:rsidRPr="00DC61AB">
        <w:rPr>
          <w:b/>
        </w:rPr>
        <w:t>Организатор аукциона, уполномоченный орган</w:t>
      </w:r>
      <w:r w:rsidRPr="00DC61AB">
        <w:t>: администрация Благовещенского района.</w:t>
      </w:r>
    </w:p>
    <w:p w:rsidR="00DC61AB" w:rsidRPr="00DC61AB" w:rsidRDefault="00DC61AB" w:rsidP="00DC61AB">
      <w:pPr>
        <w:pStyle w:val="11"/>
        <w:ind w:firstLine="709"/>
        <w:contextualSpacing/>
        <w:jc w:val="both"/>
        <w:rPr>
          <w:rFonts w:ascii="Times New Roman" w:hAnsi="Times New Roman"/>
          <w:sz w:val="24"/>
          <w:szCs w:val="24"/>
        </w:rPr>
      </w:pPr>
      <w:r w:rsidRPr="00DC61AB">
        <w:rPr>
          <w:rFonts w:ascii="Times New Roman" w:hAnsi="Times New Roman"/>
          <w:b/>
          <w:sz w:val="24"/>
          <w:szCs w:val="24"/>
        </w:rPr>
        <w:t>Основание проведения аукциона</w:t>
      </w:r>
      <w:r w:rsidRPr="00DC61AB">
        <w:rPr>
          <w:rFonts w:ascii="Times New Roman" w:hAnsi="Times New Roman"/>
          <w:sz w:val="24"/>
          <w:szCs w:val="24"/>
        </w:rPr>
        <w:t>: постановление администрации Благовещенского района от 17.07.2020г № 925.</w:t>
      </w:r>
    </w:p>
    <w:p w:rsidR="00DC61AB" w:rsidRPr="00DC61AB" w:rsidRDefault="00DC61AB" w:rsidP="00DC61AB">
      <w:pPr>
        <w:pStyle w:val="11"/>
        <w:tabs>
          <w:tab w:val="left" w:pos="1134"/>
        </w:tabs>
        <w:ind w:firstLine="709"/>
        <w:contextualSpacing/>
        <w:jc w:val="both"/>
        <w:rPr>
          <w:rFonts w:ascii="Times New Roman" w:hAnsi="Times New Roman"/>
          <w:sz w:val="24"/>
          <w:szCs w:val="24"/>
        </w:rPr>
      </w:pPr>
      <w:r w:rsidRPr="00DC61AB">
        <w:rPr>
          <w:rFonts w:ascii="Times New Roman" w:hAnsi="Times New Roman"/>
          <w:b/>
          <w:sz w:val="24"/>
          <w:szCs w:val="24"/>
        </w:rPr>
        <w:t xml:space="preserve">Основание установленного </w:t>
      </w:r>
      <w:r w:rsidRPr="00DC61AB">
        <w:rPr>
          <w:rFonts w:ascii="Times New Roman" w:hAnsi="Times New Roman"/>
          <w:b/>
          <w:sz w:val="24"/>
          <w:szCs w:val="24"/>
          <w:lang w:eastAsia="ru-RU"/>
        </w:rPr>
        <w:t>размера выкупной стоимости</w:t>
      </w:r>
      <w:r w:rsidRPr="00DC61AB">
        <w:rPr>
          <w:rFonts w:ascii="Times New Roman" w:hAnsi="Times New Roman"/>
          <w:sz w:val="24"/>
          <w:szCs w:val="24"/>
        </w:rPr>
        <w:t>: отчёт об оценке объекта оценки ООО «Оценка-СВ» от 23.06.2020г № 285/20, отчёт об оценке объекта оценки ООО «Оценка-СВ» от 22.06.2020г № 284/20, отчёт об оценке объекта оценки ООО «Оценка-СВ» от 19.06.2020г № 283/20.</w:t>
      </w:r>
    </w:p>
    <w:p w:rsidR="00DC61AB" w:rsidRPr="00DC61AB" w:rsidRDefault="00DC61AB" w:rsidP="00DC61AB">
      <w:pPr>
        <w:pStyle w:val="11"/>
        <w:tabs>
          <w:tab w:val="left" w:pos="1134"/>
        </w:tabs>
        <w:ind w:firstLine="709"/>
        <w:contextualSpacing/>
        <w:jc w:val="both"/>
        <w:rPr>
          <w:rFonts w:ascii="Times New Roman" w:hAnsi="Times New Roman"/>
          <w:spacing w:val="-1"/>
          <w:sz w:val="24"/>
          <w:szCs w:val="24"/>
        </w:rPr>
      </w:pPr>
      <w:r w:rsidRPr="00DC61AB">
        <w:rPr>
          <w:rFonts w:ascii="Times New Roman" w:hAnsi="Times New Roman"/>
          <w:b/>
          <w:spacing w:val="-1"/>
          <w:sz w:val="24"/>
          <w:szCs w:val="24"/>
        </w:rPr>
        <w:t>Аукцион состоится</w:t>
      </w:r>
      <w:r w:rsidRPr="00DC61AB">
        <w:rPr>
          <w:rFonts w:ascii="Times New Roman" w:hAnsi="Times New Roman"/>
          <w:spacing w:val="-1"/>
          <w:sz w:val="24"/>
          <w:szCs w:val="24"/>
        </w:rPr>
        <w:t xml:space="preserve"> 20.08.2020г в 10.00ч по местному времени по адресу: Амурская область, г.Благовещенск, ул.Зейская, д.198, зал заседаний.</w:t>
      </w:r>
    </w:p>
    <w:p w:rsidR="00DC61AB" w:rsidRPr="00DC61AB" w:rsidRDefault="00DC61AB" w:rsidP="00DC61AB">
      <w:pPr>
        <w:pStyle w:val="11"/>
        <w:tabs>
          <w:tab w:val="left" w:pos="1134"/>
        </w:tabs>
        <w:ind w:firstLine="709"/>
        <w:contextualSpacing/>
        <w:jc w:val="both"/>
        <w:rPr>
          <w:rFonts w:ascii="Times New Roman" w:hAnsi="Times New Roman"/>
          <w:spacing w:val="-1"/>
          <w:sz w:val="24"/>
          <w:szCs w:val="24"/>
        </w:rPr>
      </w:pPr>
      <w:r w:rsidRPr="00DC61AB">
        <w:rPr>
          <w:rFonts w:ascii="Times New Roman" w:hAnsi="Times New Roman"/>
          <w:b/>
          <w:spacing w:val="-1"/>
          <w:sz w:val="24"/>
          <w:szCs w:val="24"/>
        </w:rPr>
        <w:t>Порядок приема заявок</w:t>
      </w:r>
      <w:r w:rsidRPr="00DC61AB">
        <w:rPr>
          <w:rFonts w:ascii="Times New Roman" w:hAnsi="Times New Roman"/>
          <w:spacing w:val="-1"/>
          <w:sz w:val="24"/>
          <w:szCs w:val="24"/>
        </w:rPr>
        <w:t>:</w:t>
      </w:r>
    </w:p>
    <w:p w:rsidR="00DC61AB" w:rsidRPr="00DC61AB" w:rsidRDefault="00DC61AB" w:rsidP="00DC61AB">
      <w:pPr>
        <w:shd w:val="clear" w:color="auto" w:fill="FFFFFF"/>
        <w:ind w:firstLine="709"/>
        <w:contextualSpacing/>
        <w:jc w:val="both"/>
      </w:pPr>
      <w:r w:rsidRPr="00DC61AB">
        <w:rPr>
          <w:spacing w:val="3"/>
        </w:rPr>
        <w:t xml:space="preserve">Заявки с прилагаемыми к ним документами принимаются Организатором с 22.07.2020г по </w:t>
      </w:r>
      <w:r w:rsidRPr="00DC61AB">
        <w:rPr>
          <w:spacing w:val="1"/>
        </w:rPr>
        <w:t xml:space="preserve">рабочим дням с 08.00ч до 17.00ч (обед с 12.00ч до 13.00ч), </w:t>
      </w:r>
      <w:r w:rsidRPr="00DC61AB">
        <w:t>в предпраздничные дни с 08:00ч до 16:00ч, кроме выходных (суббота, воскресенье) и праздничных дней</w:t>
      </w:r>
      <w:r w:rsidRPr="00DC61AB">
        <w:rPr>
          <w:spacing w:val="1"/>
        </w:rPr>
        <w:t xml:space="preserve"> по местному времени, начиная со </w:t>
      </w:r>
      <w:r w:rsidRPr="00DC61AB">
        <w:rPr>
          <w:spacing w:val="2"/>
        </w:rPr>
        <w:t>дня выхода объявления в средствах</w:t>
      </w:r>
      <w:r w:rsidRPr="00DC61AB">
        <w:t xml:space="preserve"> массовой информации </w:t>
      </w:r>
      <w:r w:rsidRPr="00DC61AB">
        <w:rPr>
          <w:spacing w:val="-1"/>
        </w:rPr>
        <w:t xml:space="preserve">по адресу: Амурская область, г.Благовещенск, ул.Зейская, д.198, каб.1. </w:t>
      </w:r>
    </w:p>
    <w:p w:rsidR="00DC61AB" w:rsidRPr="00DC61AB" w:rsidRDefault="00DC61AB" w:rsidP="00DC61AB">
      <w:pPr>
        <w:shd w:val="clear" w:color="auto" w:fill="FFFFFF"/>
        <w:ind w:firstLine="709"/>
        <w:contextualSpacing/>
        <w:jc w:val="both"/>
      </w:pPr>
      <w:r w:rsidRPr="00DC61AB">
        <w:rPr>
          <w:b/>
          <w:spacing w:val="4"/>
        </w:rPr>
        <w:t>Дата и время окончания приёма заявок</w:t>
      </w:r>
      <w:r w:rsidRPr="00DC61AB">
        <w:rPr>
          <w:spacing w:val="4"/>
        </w:rPr>
        <w:t xml:space="preserve"> – 14.08.2020г в 17.00ч</w:t>
      </w:r>
      <w:r w:rsidRPr="00DC61AB">
        <w:rPr>
          <w:spacing w:val="-1"/>
        </w:rPr>
        <w:t xml:space="preserve"> по местному времени.</w:t>
      </w:r>
    </w:p>
    <w:p w:rsidR="00DC61AB" w:rsidRPr="00DC61AB" w:rsidRDefault="00DC61AB" w:rsidP="00DC61AB">
      <w:pPr>
        <w:ind w:firstLine="709"/>
        <w:contextualSpacing/>
        <w:jc w:val="both"/>
      </w:pPr>
      <w:r w:rsidRPr="00DC61AB">
        <w:rPr>
          <w:b/>
        </w:rPr>
        <w:t>Дата, время и место определения участников аукциона</w:t>
      </w:r>
      <w:r w:rsidRPr="00DC61AB">
        <w:t xml:space="preserve"> – 18.08.2020г в 15.30ч </w:t>
      </w:r>
      <w:r w:rsidRPr="00DC61AB">
        <w:rPr>
          <w:spacing w:val="-1"/>
        </w:rPr>
        <w:t>по местному времени</w:t>
      </w:r>
      <w:r w:rsidRPr="00DC61AB">
        <w:t xml:space="preserve"> по адресу: Амурская область, г.Благовещенск, ул.Зейская, д.198, каб.40.</w:t>
      </w:r>
    </w:p>
    <w:p w:rsidR="00DC61AB" w:rsidRPr="00DC61AB" w:rsidRDefault="00DC61AB" w:rsidP="00DC61AB">
      <w:pPr>
        <w:ind w:firstLine="709"/>
        <w:contextualSpacing/>
        <w:jc w:val="both"/>
      </w:pPr>
      <w:r w:rsidRPr="00DC61AB">
        <w:rPr>
          <w:b/>
        </w:rPr>
        <w:t>Дата и время подведения итогов аукциона</w:t>
      </w:r>
      <w:r w:rsidRPr="00DC61AB">
        <w:t xml:space="preserve"> – 20.08.2020г после завершения аукциона.</w:t>
      </w:r>
    </w:p>
    <w:p w:rsidR="00DC61AB" w:rsidRPr="00DC61AB" w:rsidRDefault="00DC61AB" w:rsidP="00DC61AB">
      <w:pPr>
        <w:pStyle w:val="ConsPlusNormal"/>
        <w:widowControl/>
        <w:ind w:firstLine="709"/>
        <w:contextualSpacing/>
        <w:jc w:val="both"/>
        <w:rPr>
          <w:rFonts w:ascii="Times New Roman" w:hAnsi="Times New Roman" w:cs="Times New Roman"/>
          <w:spacing w:val="-1"/>
          <w:sz w:val="24"/>
          <w:szCs w:val="24"/>
        </w:rPr>
      </w:pPr>
      <w:r w:rsidRPr="00DC61AB">
        <w:rPr>
          <w:rFonts w:ascii="Times New Roman" w:hAnsi="Times New Roman" w:cs="Times New Roman"/>
          <w:b/>
          <w:spacing w:val="-1"/>
          <w:sz w:val="24"/>
          <w:szCs w:val="24"/>
        </w:rPr>
        <w:t>Контактный телефон</w:t>
      </w:r>
      <w:r w:rsidRPr="00DC61AB">
        <w:rPr>
          <w:rFonts w:ascii="Times New Roman" w:hAnsi="Times New Roman" w:cs="Times New Roman"/>
          <w:spacing w:val="-1"/>
          <w:sz w:val="24"/>
          <w:szCs w:val="24"/>
        </w:rPr>
        <w:t>: 22-16-42.</w:t>
      </w:r>
    </w:p>
    <w:p w:rsidR="00DC61AB" w:rsidRPr="00DC61AB" w:rsidRDefault="00DC61AB" w:rsidP="00DC61AB">
      <w:pPr>
        <w:shd w:val="clear" w:color="auto" w:fill="FFFFFF"/>
        <w:ind w:firstLine="709"/>
        <w:contextualSpacing/>
        <w:jc w:val="both"/>
        <w:rPr>
          <w:b/>
        </w:rPr>
      </w:pPr>
    </w:p>
    <w:p w:rsidR="00DC61AB" w:rsidRPr="00DC61AB" w:rsidRDefault="00DC61AB" w:rsidP="00DC61AB">
      <w:pPr>
        <w:shd w:val="clear" w:color="auto" w:fill="FFFFFF"/>
        <w:ind w:firstLine="709"/>
        <w:contextualSpacing/>
        <w:jc w:val="both"/>
      </w:pPr>
      <w:r w:rsidRPr="00DC61AB">
        <w:rPr>
          <w:b/>
        </w:rPr>
        <w:t>Предмет аукциона</w:t>
      </w:r>
      <w:r w:rsidRPr="00DC61AB">
        <w:t>:продажа земельных участков, государственная собственность на которые не разграничена.</w:t>
      </w:r>
    </w:p>
    <w:p w:rsidR="00DC61AB" w:rsidRPr="00DC61AB" w:rsidRDefault="00DC61AB" w:rsidP="00DC61AB">
      <w:pPr>
        <w:shd w:val="clear" w:color="auto" w:fill="FFFFFF"/>
        <w:ind w:firstLine="709"/>
        <w:contextualSpacing/>
        <w:jc w:val="both"/>
      </w:pPr>
      <w:r w:rsidRPr="00DC61AB">
        <w:rPr>
          <w:b/>
        </w:rPr>
        <w:t>Категория земель:</w:t>
      </w:r>
      <w:r w:rsidRPr="00DC61AB">
        <w:t xml:space="preserve"> земли населённых пунктов.</w:t>
      </w:r>
    </w:p>
    <w:p w:rsidR="00DC61AB" w:rsidRPr="00DC61AB" w:rsidRDefault="00DC61AB" w:rsidP="00DC61AB">
      <w:pPr>
        <w:ind w:firstLine="709"/>
        <w:contextualSpacing/>
        <w:jc w:val="both"/>
      </w:pPr>
      <w:r w:rsidRPr="00DC61AB">
        <w:rPr>
          <w:b/>
        </w:rPr>
        <w:t>Условия аукциона, ограничения в использовании земельного участка</w:t>
      </w:r>
      <w:r w:rsidRPr="00DC61AB">
        <w:t>:использовать земельный участок в соответствии с его разрешенным использованием.</w:t>
      </w:r>
    </w:p>
    <w:p w:rsidR="00DC61AB" w:rsidRPr="00DC61AB" w:rsidRDefault="00DC61AB" w:rsidP="00DC61AB">
      <w:pPr>
        <w:shd w:val="clear" w:color="auto" w:fill="FFFFFF"/>
        <w:ind w:firstLine="709"/>
        <w:contextualSpacing/>
        <w:jc w:val="both"/>
        <w:rPr>
          <w:b/>
          <w:spacing w:val="2"/>
        </w:rPr>
      </w:pPr>
      <w:r w:rsidRPr="00DC61AB">
        <w:rPr>
          <w:b/>
          <w:bCs/>
          <w:spacing w:val="-1"/>
        </w:rPr>
        <w:t>Границы земельного участка</w:t>
      </w:r>
      <w:r w:rsidRPr="00DC61AB">
        <w:rPr>
          <w:bCs/>
          <w:spacing w:val="-1"/>
        </w:rPr>
        <w:t xml:space="preserve">: в границах, указанных в </w:t>
      </w:r>
      <w:r w:rsidRPr="00DC61AB">
        <w:t>выписке из Единого государственного реестра недвижимости об основных характеристиках и зарегистрированных правах на объект недвижимости.</w:t>
      </w:r>
    </w:p>
    <w:p w:rsidR="00DC61AB" w:rsidRPr="00DC61AB" w:rsidRDefault="00DC61AB" w:rsidP="00DC61AB">
      <w:pPr>
        <w:pStyle w:val="textbastxt0"/>
        <w:ind w:firstLine="709"/>
        <w:contextualSpacing/>
      </w:pPr>
    </w:p>
    <w:p w:rsidR="00DC61AB" w:rsidRPr="00DC61AB" w:rsidRDefault="00DC61AB" w:rsidP="00DC61AB">
      <w:pPr>
        <w:pStyle w:val="ConsPlusNormal"/>
        <w:widowControl/>
        <w:ind w:firstLine="709"/>
        <w:contextualSpacing/>
        <w:jc w:val="both"/>
        <w:rPr>
          <w:rFonts w:ascii="Times New Roman" w:hAnsi="Times New Roman" w:cs="Times New Roman"/>
          <w:b/>
          <w:spacing w:val="-1"/>
          <w:sz w:val="24"/>
          <w:szCs w:val="24"/>
        </w:rPr>
      </w:pPr>
      <w:r w:rsidRPr="00DC61AB">
        <w:rPr>
          <w:rFonts w:ascii="Times New Roman" w:hAnsi="Times New Roman" w:cs="Times New Roman"/>
          <w:b/>
          <w:spacing w:val="-1"/>
          <w:sz w:val="24"/>
          <w:szCs w:val="24"/>
        </w:rPr>
        <w:t>Лот № 1</w:t>
      </w:r>
    </w:p>
    <w:p w:rsidR="00DC61AB" w:rsidRPr="00DC61AB" w:rsidRDefault="00DC61AB" w:rsidP="00DC61AB">
      <w:pPr>
        <w:shd w:val="clear" w:color="auto" w:fill="FFFFFF"/>
        <w:ind w:firstLine="709"/>
        <w:contextualSpacing/>
        <w:jc w:val="both"/>
        <w:rPr>
          <w:bCs/>
          <w:spacing w:val="-1"/>
        </w:rPr>
      </w:pPr>
      <w:r w:rsidRPr="00DC61AB">
        <w:rPr>
          <w:b/>
          <w:bCs/>
          <w:spacing w:val="-1"/>
        </w:rPr>
        <w:t>Кадастровый номер земельного участка</w:t>
      </w:r>
      <w:r w:rsidRPr="00DC61AB">
        <w:rPr>
          <w:bCs/>
          <w:spacing w:val="-1"/>
        </w:rPr>
        <w:t>:28:10:000000:5590.</w:t>
      </w:r>
    </w:p>
    <w:p w:rsidR="00DC61AB" w:rsidRPr="00DC61AB" w:rsidRDefault="00DC61AB" w:rsidP="00DC61AB">
      <w:pPr>
        <w:shd w:val="clear" w:color="auto" w:fill="FFFFFF"/>
        <w:ind w:firstLine="709"/>
        <w:contextualSpacing/>
        <w:jc w:val="both"/>
        <w:rPr>
          <w:bCs/>
          <w:spacing w:val="-1"/>
        </w:rPr>
      </w:pPr>
      <w:r w:rsidRPr="00DC61AB">
        <w:rPr>
          <w:b/>
          <w:bCs/>
          <w:spacing w:val="-1"/>
        </w:rPr>
        <w:t>Местоположение:</w:t>
      </w:r>
      <w:r w:rsidRPr="00DC61AB">
        <w:t>Амурская область, Благовещенский район, Чигиринский с/с, с.Чигири.</w:t>
      </w:r>
    </w:p>
    <w:p w:rsidR="00DC61AB" w:rsidRPr="00DC61AB" w:rsidRDefault="00DC61AB" w:rsidP="00DC61AB">
      <w:pPr>
        <w:shd w:val="clear" w:color="auto" w:fill="FFFFFF"/>
        <w:ind w:firstLine="709"/>
        <w:contextualSpacing/>
        <w:jc w:val="both"/>
        <w:rPr>
          <w:bCs/>
          <w:spacing w:val="-1"/>
        </w:rPr>
      </w:pPr>
      <w:r w:rsidRPr="00DC61AB">
        <w:rPr>
          <w:b/>
          <w:bCs/>
          <w:spacing w:val="-1"/>
        </w:rPr>
        <w:t>Общая площадь</w:t>
      </w:r>
      <w:r w:rsidRPr="00DC61AB">
        <w:rPr>
          <w:bCs/>
          <w:spacing w:val="-1"/>
        </w:rPr>
        <w:t>: 260 кв.м.</w:t>
      </w:r>
    </w:p>
    <w:p w:rsidR="00DC61AB" w:rsidRPr="00DC61AB" w:rsidRDefault="00DC61AB" w:rsidP="00DC61AB">
      <w:pPr>
        <w:shd w:val="clear" w:color="auto" w:fill="FFFFFF"/>
        <w:ind w:firstLine="709"/>
        <w:contextualSpacing/>
        <w:jc w:val="both"/>
        <w:rPr>
          <w:spacing w:val="2"/>
        </w:rPr>
      </w:pPr>
      <w:r w:rsidRPr="00DC61AB">
        <w:rPr>
          <w:b/>
          <w:spacing w:val="1"/>
        </w:rPr>
        <w:t>Разрешенное использование земельного участка</w:t>
      </w:r>
      <w:r w:rsidRPr="00DC61AB">
        <w:rPr>
          <w:spacing w:val="1"/>
        </w:rPr>
        <w:t>: для ведения личного подсобного хозяйства.</w:t>
      </w:r>
    </w:p>
    <w:p w:rsidR="00DC61AB" w:rsidRPr="00DC61AB" w:rsidRDefault="00DC61AB" w:rsidP="00DC61AB">
      <w:pPr>
        <w:pStyle w:val="11"/>
        <w:tabs>
          <w:tab w:val="left" w:pos="1134"/>
        </w:tabs>
        <w:ind w:firstLine="709"/>
        <w:contextualSpacing/>
        <w:jc w:val="both"/>
        <w:rPr>
          <w:rFonts w:ascii="Times New Roman" w:hAnsi="Times New Roman"/>
          <w:bCs/>
          <w:sz w:val="24"/>
          <w:szCs w:val="24"/>
        </w:rPr>
      </w:pPr>
      <w:r w:rsidRPr="00DC61AB">
        <w:rPr>
          <w:rFonts w:ascii="Times New Roman" w:hAnsi="Times New Roman"/>
          <w:b/>
          <w:bCs/>
          <w:spacing w:val="-1"/>
          <w:sz w:val="24"/>
          <w:szCs w:val="24"/>
        </w:rPr>
        <w:t xml:space="preserve">Начальная цена предмета аукциона: </w:t>
      </w:r>
      <w:r w:rsidRPr="00DC61AB">
        <w:rPr>
          <w:rFonts w:ascii="Times New Roman" w:hAnsi="Times New Roman"/>
          <w:sz w:val="24"/>
          <w:szCs w:val="24"/>
        </w:rPr>
        <w:t>определённая на основании отчёта об оценке объекта оценки ООО «Оценка-СВ» от 23.06.2020г № 285/20 – 90 500</w:t>
      </w:r>
      <w:r w:rsidRPr="00DC61AB">
        <w:rPr>
          <w:rFonts w:ascii="Times New Roman" w:hAnsi="Times New Roman"/>
          <w:bCs/>
          <w:sz w:val="24"/>
          <w:szCs w:val="24"/>
        </w:rPr>
        <w:t xml:space="preserve"> (девяносто тысяч пятьсот) руб. 00 коп.</w:t>
      </w:r>
    </w:p>
    <w:p w:rsidR="00DC61AB" w:rsidRPr="00DC61AB" w:rsidRDefault="00DC61AB" w:rsidP="00DC61AB">
      <w:pPr>
        <w:pStyle w:val="11"/>
        <w:tabs>
          <w:tab w:val="left" w:pos="1134"/>
        </w:tabs>
        <w:ind w:firstLine="709"/>
        <w:contextualSpacing/>
        <w:jc w:val="both"/>
        <w:rPr>
          <w:rFonts w:ascii="Times New Roman" w:hAnsi="Times New Roman"/>
          <w:bCs/>
          <w:spacing w:val="-1"/>
          <w:sz w:val="24"/>
          <w:szCs w:val="24"/>
        </w:rPr>
      </w:pPr>
      <w:r w:rsidRPr="00DC61AB">
        <w:rPr>
          <w:rFonts w:ascii="Times New Roman" w:hAnsi="Times New Roman"/>
          <w:b/>
          <w:bCs/>
          <w:spacing w:val="-1"/>
          <w:sz w:val="24"/>
          <w:szCs w:val="24"/>
        </w:rPr>
        <w:t xml:space="preserve"> «Шаг аукциона»: </w:t>
      </w:r>
      <w:r w:rsidRPr="00DC61AB">
        <w:rPr>
          <w:rFonts w:ascii="Times New Roman" w:hAnsi="Times New Roman"/>
          <w:sz w:val="24"/>
          <w:szCs w:val="24"/>
        </w:rPr>
        <w:t>3% от начальной цены предметов аукциона</w:t>
      </w:r>
      <w:r w:rsidRPr="00DC61AB">
        <w:rPr>
          <w:rFonts w:ascii="Times New Roman" w:hAnsi="Times New Roman"/>
          <w:bCs/>
          <w:spacing w:val="-1"/>
          <w:sz w:val="24"/>
          <w:szCs w:val="24"/>
        </w:rPr>
        <w:t xml:space="preserve"> – 2 715 (две тысячи семьсот пятнадцать) руб. 00 коп.</w:t>
      </w:r>
    </w:p>
    <w:p w:rsidR="00DC61AB" w:rsidRPr="00DC61AB" w:rsidRDefault="00DC61AB" w:rsidP="00DC61AB">
      <w:pPr>
        <w:shd w:val="clear" w:color="auto" w:fill="FFFFFF"/>
        <w:ind w:firstLine="709"/>
        <w:contextualSpacing/>
        <w:jc w:val="both"/>
        <w:rPr>
          <w:bCs/>
          <w:spacing w:val="-1"/>
        </w:rPr>
      </w:pPr>
      <w:r w:rsidRPr="00DC61AB">
        <w:rPr>
          <w:b/>
          <w:bCs/>
          <w:spacing w:val="-1"/>
        </w:rPr>
        <w:t xml:space="preserve">Размер задатка: </w:t>
      </w:r>
      <w:r w:rsidRPr="00DC61AB">
        <w:t xml:space="preserve">20% от начальной цены предмета аукциона </w:t>
      </w:r>
      <w:r w:rsidRPr="00DC61AB">
        <w:rPr>
          <w:bCs/>
          <w:spacing w:val="-1"/>
        </w:rPr>
        <w:t>– 18 100 (восемнадцать тысяч сто) руб. 00 коп.</w:t>
      </w:r>
    </w:p>
    <w:p w:rsidR="00DC61AB" w:rsidRPr="00DC61AB" w:rsidRDefault="00DC61AB" w:rsidP="00DC61AB">
      <w:pPr>
        <w:shd w:val="clear" w:color="auto" w:fill="FFFFFF"/>
        <w:ind w:firstLine="709"/>
        <w:contextualSpacing/>
        <w:jc w:val="both"/>
        <w:rPr>
          <w:bCs/>
          <w:spacing w:val="-1"/>
        </w:rPr>
      </w:pPr>
      <w:r w:rsidRPr="00DC61AB">
        <w:rPr>
          <w:b/>
          <w:bCs/>
          <w:spacing w:val="-1"/>
        </w:rPr>
        <w:lastRenderedPageBreak/>
        <w:t>Обременения земельного участка</w:t>
      </w:r>
      <w:r w:rsidRPr="00DC61AB">
        <w:rPr>
          <w:bCs/>
          <w:spacing w:val="-1"/>
        </w:rPr>
        <w:t>: нет.</w:t>
      </w:r>
    </w:p>
    <w:p w:rsidR="00DC61AB" w:rsidRPr="00DC61AB" w:rsidRDefault="00DC61AB" w:rsidP="00DC61AB">
      <w:pPr>
        <w:shd w:val="clear" w:color="auto" w:fill="FFFFFF"/>
        <w:ind w:firstLine="709"/>
        <w:jc w:val="both"/>
      </w:pPr>
      <w:r w:rsidRPr="00DC61AB">
        <w:rPr>
          <w:b/>
        </w:rPr>
        <w:t xml:space="preserve">Предельные параметры разрешенного строительства: </w:t>
      </w:r>
    </w:p>
    <w:p w:rsidR="00DC61AB" w:rsidRPr="00DC61AB" w:rsidRDefault="00DC61AB" w:rsidP="00DC61AB">
      <w:pPr>
        <w:ind w:firstLine="709"/>
        <w:jc w:val="both"/>
      </w:pPr>
      <w:r w:rsidRPr="00DC61AB">
        <w:t xml:space="preserve">Предельная образуемая (минимальная и максимальная) площадь земельных участков для ведения личного подсобного хозяйства – от 100 кв.м до 3000 кв.м. </w:t>
      </w:r>
    </w:p>
    <w:p w:rsidR="00DC61AB" w:rsidRPr="00DC61AB" w:rsidRDefault="00DC61AB" w:rsidP="00DC61AB">
      <w:pPr>
        <w:ind w:firstLine="709"/>
        <w:jc w:val="both"/>
      </w:pPr>
      <w:r w:rsidRPr="00DC61AB">
        <w:t>Минимальные отступы от границ земельных участков до зданий:</w:t>
      </w:r>
    </w:p>
    <w:p w:rsidR="00DC61AB" w:rsidRPr="00DC61AB" w:rsidRDefault="00DC61AB" w:rsidP="00DC61AB">
      <w:pPr>
        <w:ind w:firstLine="709"/>
        <w:jc w:val="both"/>
      </w:pPr>
      <w:r w:rsidRPr="00DC61AB">
        <w:t>- в случаях примыкания к соседним домам (при наличии согласования с соседями и обязательном соблюдении противопожарных и др. норм) – 0 метров;</w:t>
      </w:r>
    </w:p>
    <w:p w:rsidR="00DC61AB" w:rsidRPr="00DC61AB" w:rsidRDefault="00DC61AB" w:rsidP="00DC61AB">
      <w:pPr>
        <w:ind w:firstLine="709"/>
        <w:jc w:val="both"/>
      </w:pPr>
      <w:r w:rsidRPr="00DC61AB">
        <w:t>- в иных случаях – не менее 1 метра;</w:t>
      </w:r>
    </w:p>
    <w:p w:rsidR="00DC61AB" w:rsidRPr="00DC61AB" w:rsidRDefault="00DC61AB" w:rsidP="00DC61AB">
      <w:pPr>
        <w:ind w:firstLine="709"/>
        <w:jc w:val="both"/>
      </w:pPr>
      <w:r w:rsidRPr="00DC61AB">
        <w:t xml:space="preserve">- по сторонам смежным с улицами, дорогами, внутриквартальными проездами и другими территориями общего пользования – допускается без отступа. </w:t>
      </w:r>
    </w:p>
    <w:p w:rsidR="00DC61AB" w:rsidRPr="00DC61AB" w:rsidRDefault="00DC61AB" w:rsidP="00DC61AB">
      <w:pPr>
        <w:ind w:firstLine="709"/>
        <w:jc w:val="both"/>
      </w:pPr>
      <w:r w:rsidRPr="00DC61AB">
        <w:t>Минимальные отступы от границ земельных участков до хозяйственных построек (сараи, гаражи, бани и т.п.) не менее 1 метра.</w:t>
      </w:r>
    </w:p>
    <w:p w:rsidR="00DC61AB" w:rsidRPr="00DC61AB" w:rsidRDefault="00DC61AB" w:rsidP="00DC61AB">
      <w:pPr>
        <w:ind w:firstLine="709"/>
        <w:jc w:val="both"/>
      </w:pPr>
      <w:r w:rsidRPr="00DC61AB">
        <w:t>Допускается блокировка хозяйственных построек на смежных приусадебных земельных участках по взаимному согласию домовладельцев с учетом противопожарных требований.</w:t>
      </w:r>
    </w:p>
    <w:p w:rsidR="00DC61AB" w:rsidRPr="00DC61AB" w:rsidRDefault="00DC61AB" w:rsidP="00DC61AB">
      <w:pPr>
        <w:ind w:firstLine="709"/>
        <w:jc w:val="both"/>
      </w:pPr>
      <w:r w:rsidRPr="00DC61AB">
        <w:t>Максимальное количество надземных этажей зданий, строений, сооружений на территории земельного участка не выше 3-х этажей (включая мансардный), максимальная высота зданий, строений, сооружений на территории земельного участка, 9 метров;</w:t>
      </w:r>
    </w:p>
    <w:p w:rsidR="00DC61AB" w:rsidRPr="00DC61AB" w:rsidRDefault="00DC61AB" w:rsidP="00DC61AB">
      <w:pPr>
        <w:ind w:firstLine="709"/>
        <w:jc w:val="both"/>
      </w:pPr>
      <w:r w:rsidRPr="00DC61AB">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личного подсобного хозяйства – 60;</w:t>
      </w:r>
    </w:p>
    <w:p w:rsidR="00DC61AB" w:rsidRPr="00DC61AB" w:rsidRDefault="00DC61AB" w:rsidP="00DC61AB">
      <w:pPr>
        <w:ind w:firstLine="709"/>
        <w:jc w:val="both"/>
      </w:pPr>
      <w:r w:rsidRPr="00DC61AB">
        <w:t>Ограничения использования земельных участков и объектов капитального строительства, устанавливаемые в соответствии с законодательством РФ:</w:t>
      </w:r>
    </w:p>
    <w:p w:rsidR="00DC61AB" w:rsidRPr="00DC61AB" w:rsidRDefault="00DC61AB" w:rsidP="00DC61AB">
      <w:pPr>
        <w:ind w:firstLine="709"/>
        <w:jc w:val="both"/>
      </w:pPr>
      <w:r w:rsidRPr="00DC61AB">
        <w:t>а) охранные зоны объектов инженерной инфраструктуры, а именно:</w:t>
      </w:r>
    </w:p>
    <w:p w:rsidR="00DC61AB" w:rsidRPr="00DC61AB" w:rsidRDefault="00DC61AB" w:rsidP="00DC61AB">
      <w:pPr>
        <w:pStyle w:val="a8"/>
        <w:numPr>
          <w:ilvl w:val="0"/>
          <w:numId w:val="26"/>
        </w:numPr>
        <w:spacing w:after="0" w:line="240" w:lineRule="auto"/>
        <w:ind w:left="0" w:firstLine="709"/>
        <w:contextualSpacing w:val="0"/>
        <w:jc w:val="both"/>
        <w:rPr>
          <w:rFonts w:ascii="Times New Roman" w:hAnsi="Times New Roman"/>
          <w:sz w:val="24"/>
          <w:szCs w:val="24"/>
        </w:rPr>
      </w:pPr>
      <w:r w:rsidRPr="00DC61AB">
        <w:rPr>
          <w:rFonts w:ascii="Times New Roman" w:hAnsi="Times New Roman"/>
          <w:sz w:val="24"/>
          <w:szCs w:val="24"/>
        </w:rPr>
        <w:t>объектов электроснабжения, сооружения связи;</w:t>
      </w:r>
    </w:p>
    <w:p w:rsidR="00DC61AB" w:rsidRPr="00DC61AB" w:rsidRDefault="00DC61AB" w:rsidP="00DC61AB">
      <w:pPr>
        <w:ind w:firstLine="709"/>
        <w:jc w:val="both"/>
      </w:pPr>
      <w:r w:rsidRPr="00DC61AB">
        <w:t>б) санитарно-защитная зона (СЗЗ) от действующих объектов промышленности (предприятий);</w:t>
      </w:r>
    </w:p>
    <w:p w:rsidR="00DC61AB" w:rsidRPr="00DC61AB" w:rsidRDefault="00DC61AB" w:rsidP="00DC61AB">
      <w:pPr>
        <w:ind w:firstLine="709"/>
        <w:jc w:val="both"/>
      </w:pPr>
      <w:r w:rsidRPr="00DC61AB">
        <w:t xml:space="preserve">в) максимальный класс опасности (по классификации СанПиН) объектов капитального строительства, размещаемых на территории земельных участков в пределах зоны – </w:t>
      </w:r>
      <w:r w:rsidRPr="00DC61AB">
        <w:rPr>
          <w:lang w:val="en-US"/>
        </w:rPr>
        <w:t>V</w:t>
      </w:r>
      <w:r w:rsidRPr="00DC61AB">
        <w:t>;</w:t>
      </w:r>
    </w:p>
    <w:p w:rsidR="00DC61AB" w:rsidRPr="00DC61AB" w:rsidRDefault="00DC61AB" w:rsidP="00DC61AB">
      <w:pPr>
        <w:ind w:firstLine="709"/>
        <w:jc w:val="both"/>
      </w:pPr>
      <w:r w:rsidRPr="00DC61AB">
        <w:t>г) в случае, если земельный участок (его часть) и объект капитального строительства расположены в границах зон с особыми условиями использования территории, использования земельного участка (его части) и объекта капитального строительства осуществляется с учетом ограничений, установленных в соответствии с законодательством РФ. Правовой режим использования и застройки таких территорий определяется совокупностью требований, указанных в настоящей статье, и ограничений, указанных в статье 38 Правил. При этом более строгие требования, относящиеся к одному и тому же параметру, поглощают более мягкие.</w:t>
      </w:r>
    </w:p>
    <w:p w:rsidR="00DC61AB" w:rsidRPr="00DC61AB" w:rsidRDefault="00DC61AB" w:rsidP="00DC61AB">
      <w:pPr>
        <w:shd w:val="clear" w:color="auto" w:fill="FFFFFF"/>
        <w:ind w:firstLine="709"/>
        <w:contextualSpacing/>
        <w:jc w:val="both"/>
        <w:rPr>
          <w:b/>
          <w:bCs/>
          <w:spacing w:val="-1"/>
        </w:rPr>
      </w:pPr>
      <w:r w:rsidRPr="00DC61AB">
        <w:rPr>
          <w:b/>
          <w:bCs/>
          <w:spacing w:val="-1"/>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p>
    <w:p w:rsidR="00DC61AB" w:rsidRPr="00DC61AB" w:rsidRDefault="00DC61AB" w:rsidP="00DC61AB">
      <w:pPr>
        <w:pStyle w:val="a8"/>
        <w:shd w:val="clear" w:color="auto" w:fill="FFFFFF"/>
        <w:spacing w:after="0" w:line="240" w:lineRule="auto"/>
        <w:ind w:left="0" w:firstLine="709"/>
        <w:jc w:val="both"/>
        <w:rPr>
          <w:rFonts w:ascii="Times New Roman" w:hAnsi="Times New Roman"/>
          <w:b/>
          <w:spacing w:val="1"/>
          <w:sz w:val="24"/>
          <w:szCs w:val="24"/>
        </w:rPr>
      </w:pPr>
      <w:r w:rsidRPr="00DC61AB">
        <w:rPr>
          <w:rFonts w:ascii="Times New Roman" w:hAnsi="Times New Roman"/>
          <w:b/>
          <w:spacing w:val="1"/>
          <w:sz w:val="24"/>
          <w:szCs w:val="24"/>
        </w:rPr>
        <w:t>1.Электроснабжение:</w:t>
      </w:r>
    </w:p>
    <w:p w:rsidR="00DC61AB" w:rsidRPr="00DC61AB" w:rsidRDefault="00DC61AB" w:rsidP="00DC61AB">
      <w:pPr>
        <w:shd w:val="clear" w:color="auto" w:fill="FFFFFF"/>
        <w:ind w:firstLine="709"/>
        <w:contextualSpacing/>
        <w:jc w:val="both"/>
        <w:rPr>
          <w:bCs/>
          <w:spacing w:val="-1"/>
        </w:rPr>
      </w:pPr>
      <w:r w:rsidRPr="00DC61AB">
        <w:rPr>
          <w:bCs/>
          <w:spacing w:val="-1"/>
        </w:rPr>
        <w:t xml:space="preserve">Электроснабжение объекта «ведение личного подсобного хозяйства», которое предполагается осуществить на земельном участке, расположенном в Благовещенском районе, с.Чигири на земельном участке с кадастровым номером: 28:10:013015:5590 возможно при условии строительства ВЛ 0,4 кВ от существующей ТП 10/0,4 кв до границы земельного участка заявителя. </w:t>
      </w:r>
    </w:p>
    <w:p w:rsidR="00DC61AB" w:rsidRPr="00DC61AB" w:rsidRDefault="00DC61AB" w:rsidP="00DC61AB">
      <w:pPr>
        <w:shd w:val="clear" w:color="auto" w:fill="FFFFFF"/>
        <w:ind w:firstLine="709"/>
        <w:contextualSpacing/>
        <w:jc w:val="both"/>
      </w:pPr>
      <w:r w:rsidRPr="00DC61AB">
        <w:t>Для заключения договора об осуществлении технологического присоединения необходимо подать заявку в адрес филиала АО «ДРСК». В заявке указать информацию и приложить пакет документов согласно требованиям «Правил технологического присоединения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к электрическим сетям», утвержденным Постановлением Правительства РФ от 27 декабря 2004г № 861.</w:t>
      </w:r>
    </w:p>
    <w:p w:rsidR="00DC61AB" w:rsidRPr="00DC61AB" w:rsidRDefault="00DC61AB" w:rsidP="00DC61AB">
      <w:pPr>
        <w:pStyle w:val="Default"/>
        <w:ind w:firstLine="709"/>
        <w:jc w:val="both"/>
        <w:rPr>
          <w:color w:val="auto"/>
        </w:rPr>
      </w:pPr>
      <w:r w:rsidRPr="00DC61AB">
        <w:rPr>
          <w:color w:val="auto"/>
        </w:rPr>
        <w:lastRenderedPageBreak/>
        <w:t>Стоимость и сроки технологического присоединения к электрическим сетям будут определены договором об осуществлении технологического присоединения к электрическим сетям между АО «ДРСК» и заявителем.</w:t>
      </w:r>
    </w:p>
    <w:p w:rsidR="00DC61AB" w:rsidRPr="00DC61AB" w:rsidRDefault="00DC61AB" w:rsidP="00DC61AB">
      <w:pPr>
        <w:pStyle w:val="a8"/>
        <w:shd w:val="clear" w:color="auto" w:fill="FFFFFF"/>
        <w:spacing w:after="0" w:line="240" w:lineRule="auto"/>
        <w:ind w:left="0" w:firstLine="709"/>
        <w:jc w:val="both"/>
        <w:rPr>
          <w:rFonts w:ascii="Times New Roman" w:hAnsi="Times New Roman"/>
          <w:b/>
          <w:bCs/>
          <w:spacing w:val="-1"/>
          <w:sz w:val="24"/>
          <w:szCs w:val="24"/>
        </w:rPr>
      </w:pPr>
      <w:r w:rsidRPr="00DC61AB">
        <w:rPr>
          <w:rFonts w:ascii="Times New Roman" w:hAnsi="Times New Roman"/>
          <w:b/>
          <w:bCs/>
          <w:spacing w:val="-1"/>
          <w:sz w:val="24"/>
          <w:szCs w:val="24"/>
        </w:rPr>
        <w:t>2.Водоснабжение.</w:t>
      </w:r>
    </w:p>
    <w:p w:rsidR="00DC61AB" w:rsidRPr="00DC61AB" w:rsidRDefault="00DC61AB" w:rsidP="00DC61AB">
      <w:pPr>
        <w:shd w:val="clear" w:color="auto" w:fill="FFFFFF"/>
        <w:ind w:firstLine="709"/>
        <w:jc w:val="both"/>
      </w:pPr>
      <w:r w:rsidRPr="00DC61AB">
        <w:t>Предусмотреть индивидуальные источники водоснабжения.</w:t>
      </w:r>
    </w:p>
    <w:p w:rsidR="00DC61AB" w:rsidRPr="00DC61AB" w:rsidRDefault="00DC61AB" w:rsidP="00DC61AB">
      <w:pPr>
        <w:pStyle w:val="a8"/>
        <w:shd w:val="clear" w:color="auto" w:fill="FFFFFF"/>
        <w:spacing w:after="0" w:line="240" w:lineRule="auto"/>
        <w:ind w:left="0" w:firstLine="709"/>
        <w:jc w:val="both"/>
        <w:rPr>
          <w:rFonts w:ascii="Times New Roman" w:hAnsi="Times New Roman"/>
          <w:b/>
          <w:bCs/>
          <w:spacing w:val="-1"/>
          <w:sz w:val="24"/>
          <w:szCs w:val="24"/>
        </w:rPr>
      </w:pPr>
      <w:r w:rsidRPr="00DC61AB">
        <w:rPr>
          <w:rFonts w:ascii="Times New Roman" w:hAnsi="Times New Roman"/>
          <w:b/>
          <w:bCs/>
          <w:spacing w:val="-1"/>
          <w:sz w:val="24"/>
          <w:szCs w:val="24"/>
        </w:rPr>
        <w:t>3.Теплоснабжение.</w:t>
      </w:r>
    </w:p>
    <w:p w:rsidR="00DC61AB" w:rsidRPr="00DC61AB" w:rsidRDefault="00DC61AB" w:rsidP="00DC61AB">
      <w:pPr>
        <w:shd w:val="clear" w:color="auto" w:fill="FFFFFF"/>
        <w:ind w:firstLine="709"/>
        <w:contextualSpacing/>
        <w:jc w:val="both"/>
        <w:rPr>
          <w:b/>
          <w:spacing w:val="12"/>
        </w:rPr>
      </w:pPr>
      <w:r w:rsidRPr="00DC61AB">
        <w:t>Предусмотреть индивидуальные источники теплоснабжения.</w:t>
      </w:r>
    </w:p>
    <w:p w:rsidR="00DC61AB" w:rsidRPr="00DC61AB" w:rsidRDefault="00DC61AB" w:rsidP="00DC61AB">
      <w:pPr>
        <w:pStyle w:val="ConsPlusNormal"/>
        <w:widowControl/>
        <w:ind w:firstLine="709"/>
        <w:contextualSpacing/>
        <w:jc w:val="both"/>
        <w:rPr>
          <w:rFonts w:ascii="Times New Roman" w:hAnsi="Times New Roman" w:cs="Times New Roman"/>
          <w:b/>
          <w:spacing w:val="-1"/>
          <w:sz w:val="24"/>
          <w:szCs w:val="24"/>
        </w:rPr>
      </w:pPr>
      <w:r w:rsidRPr="00DC61AB">
        <w:rPr>
          <w:rFonts w:ascii="Times New Roman" w:hAnsi="Times New Roman" w:cs="Times New Roman"/>
          <w:b/>
          <w:spacing w:val="-1"/>
          <w:sz w:val="24"/>
          <w:szCs w:val="24"/>
        </w:rPr>
        <w:t>Лот № 2</w:t>
      </w:r>
    </w:p>
    <w:p w:rsidR="00DC61AB" w:rsidRPr="00DC61AB" w:rsidRDefault="00DC61AB" w:rsidP="00DC61AB">
      <w:pPr>
        <w:shd w:val="clear" w:color="auto" w:fill="FFFFFF"/>
        <w:ind w:firstLine="709"/>
        <w:contextualSpacing/>
        <w:jc w:val="both"/>
        <w:rPr>
          <w:bCs/>
          <w:spacing w:val="-1"/>
        </w:rPr>
      </w:pPr>
      <w:r w:rsidRPr="00DC61AB">
        <w:rPr>
          <w:b/>
          <w:bCs/>
          <w:spacing w:val="-1"/>
        </w:rPr>
        <w:t>Кадастровый номер земельного участка</w:t>
      </w:r>
      <w:r w:rsidRPr="00DC61AB">
        <w:rPr>
          <w:bCs/>
          <w:spacing w:val="-1"/>
        </w:rPr>
        <w:t>:28:10:021012:180.</w:t>
      </w:r>
    </w:p>
    <w:p w:rsidR="00DC61AB" w:rsidRPr="00DC61AB" w:rsidRDefault="00DC61AB" w:rsidP="00DC61AB">
      <w:pPr>
        <w:shd w:val="clear" w:color="auto" w:fill="FFFFFF"/>
        <w:ind w:firstLine="709"/>
        <w:contextualSpacing/>
        <w:jc w:val="both"/>
        <w:rPr>
          <w:bCs/>
          <w:spacing w:val="-1"/>
        </w:rPr>
      </w:pPr>
      <w:r w:rsidRPr="00DC61AB">
        <w:rPr>
          <w:b/>
          <w:bCs/>
          <w:spacing w:val="-1"/>
        </w:rPr>
        <w:t>Местоположение:</w:t>
      </w:r>
      <w:r w:rsidRPr="00DC61AB">
        <w:t>Амурская область, Благовещенский район, Волковский с/с, с.Волково.</w:t>
      </w:r>
    </w:p>
    <w:p w:rsidR="00DC61AB" w:rsidRPr="00DC61AB" w:rsidRDefault="00DC61AB" w:rsidP="00DC61AB">
      <w:pPr>
        <w:shd w:val="clear" w:color="auto" w:fill="FFFFFF"/>
        <w:ind w:firstLine="709"/>
        <w:contextualSpacing/>
        <w:jc w:val="both"/>
        <w:rPr>
          <w:bCs/>
          <w:spacing w:val="-1"/>
        </w:rPr>
      </w:pPr>
      <w:r w:rsidRPr="00DC61AB">
        <w:rPr>
          <w:b/>
          <w:bCs/>
          <w:spacing w:val="-1"/>
        </w:rPr>
        <w:t>Общая площадь</w:t>
      </w:r>
      <w:r w:rsidRPr="00DC61AB">
        <w:rPr>
          <w:bCs/>
          <w:spacing w:val="-1"/>
        </w:rPr>
        <w:t>: 150 кв.м.</w:t>
      </w:r>
    </w:p>
    <w:p w:rsidR="00DC61AB" w:rsidRPr="00DC61AB" w:rsidRDefault="00DC61AB" w:rsidP="00DC61AB">
      <w:pPr>
        <w:shd w:val="clear" w:color="auto" w:fill="FFFFFF"/>
        <w:ind w:firstLine="709"/>
        <w:contextualSpacing/>
        <w:jc w:val="both"/>
        <w:rPr>
          <w:spacing w:val="2"/>
        </w:rPr>
      </w:pPr>
      <w:r w:rsidRPr="00DC61AB">
        <w:rPr>
          <w:b/>
          <w:spacing w:val="1"/>
        </w:rPr>
        <w:t>Разрешенное использование земельного участка</w:t>
      </w:r>
      <w:r w:rsidRPr="00DC61AB">
        <w:rPr>
          <w:spacing w:val="1"/>
        </w:rPr>
        <w:t>: для ведения личного подсобного хозяйства.</w:t>
      </w:r>
    </w:p>
    <w:p w:rsidR="00DC61AB" w:rsidRPr="00DC61AB" w:rsidRDefault="00DC61AB" w:rsidP="00DC61AB">
      <w:pPr>
        <w:pStyle w:val="11"/>
        <w:tabs>
          <w:tab w:val="left" w:pos="1134"/>
        </w:tabs>
        <w:ind w:firstLine="709"/>
        <w:contextualSpacing/>
        <w:jc w:val="both"/>
        <w:rPr>
          <w:rFonts w:ascii="Times New Roman" w:hAnsi="Times New Roman"/>
          <w:bCs/>
          <w:sz w:val="24"/>
          <w:szCs w:val="24"/>
        </w:rPr>
      </w:pPr>
      <w:r w:rsidRPr="00DC61AB">
        <w:rPr>
          <w:rFonts w:ascii="Times New Roman" w:hAnsi="Times New Roman"/>
          <w:b/>
          <w:bCs/>
          <w:spacing w:val="-1"/>
          <w:sz w:val="24"/>
          <w:szCs w:val="24"/>
        </w:rPr>
        <w:t xml:space="preserve">Начальная цена предмета аукциона: </w:t>
      </w:r>
      <w:r w:rsidRPr="00DC61AB">
        <w:rPr>
          <w:rFonts w:ascii="Times New Roman" w:hAnsi="Times New Roman"/>
          <w:sz w:val="24"/>
          <w:szCs w:val="24"/>
        </w:rPr>
        <w:t xml:space="preserve">определённая на основании отчёта об оценке объекта оценки ООО «Оценка-СВ» от 22.06.2020г № 284/20 – 14 530 </w:t>
      </w:r>
      <w:r w:rsidRPr="00DC61AB">
        <w:rPr>
          <w:rFonts w:ascii="Times New Roman" w:hAnsi="Times New Roman"/>
          <w:bCs/>
          <w:sz w:val="24"/>
          <w:szCs w:val="24"/>
        </w:rPr>
        <w:t>(четырнадцать тысяч пятьсот тридцать) руб. 00 коп.</w:t>
      </w:r>
    </w:p>
    <w:p w:rsidR="00DC61AB" w:rsidRPr="00DC61AB" w:rsidRDefault="00DC61AB" w:rsidP="00DC61AB">
      <w:pPr>
        <w:pStyle w:val="11"/>
        <w:tabs>
          <w:tab w:val="left" w:pos="1134"/>
        </w:tabs>
        <w:ind w:firstLine="709"/>
        <w:contextualSpacing/>
        <w:jc w:val="both"/>
        <w:rPr>
          <w:rFonts w:ascii="Times New Roman" w:hAnsi="Times New Roman"/>
          <w:bCs/>
          <w:spacing w:val="-1"/>
          <w:sz w:val="24"/>
          <w:szCs w:val="24"/>
        </w:rPr>
      </w:pPr>
      <w:r w:rsidRPr="00DC61AB">
        <w:rPr>
          <w:rFonts w:ascii="Times New Roman" w:hAnsi="Times New Roman"/>
          <w:b/>
          <w:bCs/>
          <w:spacing w:val="-1"/>
          <w:sz w:val="24"/>
          <w:szCs w:val="24"/>
        </w:rPr>
        <w:t xml:space="preserve"> «Шаг аукциона»: </w:t>
      </w:r>
      <w:r w:rsidRPr="00DC61AB">
        <w:rPr>
          <w:rFonts w:ascii="Times New Roman" w:hAnsi="Times New Roman"/>
          <w:sz w:val="24"/>
          <w:szCs w:val="24"/>
        </w:rPr>
        <w:t>3% от начальной цены предметов аукциона</w:t>
      </w:r>
      <w:r w:rsidRPr="00DC61AB">
        <w:rPr>
          <w:rFonts w:ascii="Times New Roman" w:hAnsi="Times New Roman"/>
          <w:bCs/>
          <w:spacing w:val="-1"/>
          <w:sz w:val="24"/>
          <w:szCs w:val="24"/>
        </w:rPr>
        <w:t xml:space="preserve"> – 435 (четыреста тридцать пять) руб. 90 коп.</w:t>
      </w:r>
    </w:p>
    <w:p w:rsidR="00DC61AB" w:rsidRPr="00DC61AB" w:rsidRDefault="00DC61AB" w:rsidP="00DC61AB">
      <w:pPr>
        <w:shd w:val="clear" w:color="auto" w:fill="FFFFFF"/>
        <w:ind w:firstLine="709"/>
        <w:contextualSpacing/>
        <w:jc w:val="both"/>
        <w:rPr>
          <w:bCs/>
          <w:spacing w:val="-1"/>
        </w:rPr>
      </w:pPr>
      <w:r w:rsidRPr="00DC61AB">
        <w:rPr>
          <w:b/>
          <w:bCs/>
          <w:spacing w:val="-1"/>
        </w:rPr>
        <w:t xml:space="preserve">Размер задатка: </w:t>
      </w:r>
      <w:r w:rsidRPr="00DC61AB">
        <w:t xml:space="preserve">20% от начальной цены предмета аукциона </w:t>
      </w:r>
      <w:r w:rsidRPr="00DC61AB">
        <w:rPr>
          <w:bCs/>
          <w:spacing w:val="-1"/>
        </w:rPr>
        <w:t>– 2 906 (две тысячи девятьсот шесть) руб. 00 коп.</w:t>
      </w:r>
    </w:p>
    <w:p w:rsidR="00DC61AB" w:rsidRPr="00DC61AB" w:rsidRDefault="00DC61AB" w:rsidP="00DC61AB">
      <w:pPr>
        <w:shd w:val="clear" w:color="auto" w:fill="FFFFFF"/>
        <w:ind w:firstLine="709"/>
        <w:contextualSpacing/>
        <w:jc w:val="both"/>
        <w:rPr>
          <w:bCs/>
          <w:spacing w:val="-1"/>
        </w:rPr>
      </w:pPr>
      <w:r w:rsidRPr="00DC61AB">
        <w:rPr>
          <w:b/>
          <w:bCs/>
          <w:spacing w:val="-1"/>
        </w:rPr>
        <w:t>Обременения земельного участка</w:t>
      </w:r>
      <w:r w:rsidRPr="00DC61AB">
        <w:rPr>
          <w:bCs/>
          <w:spacing w:val="-1"/>
        </w:rPr>
        <w:t>: нет.</w:t>
      </w:r>
    </w:p>
    <w:p w:rsidR="00DC61AB" w:rsidRPr="00DC61AB" w:rsidRDefault="00DC61AB" w:rsidP="00DC61AB">
      <w:pPr>
        <w:shd w:val="clear" w:color="auto" w:fill="FFFFFF"/>
        <w:ind w:firstLine="709"/>
        <w:jc w:val="both"/>
      </w:pPr>
      <w:r w:rsidRPr="00DC61AB">
        <w:rPr>
          <w:b/>
        </w:rPr>
        <w:t xml:space="preserve">Предельные параметры разрешенного строительства: </w:t>
      </w:r>
    </w:p>
    <w:p w:rsidR="00DC61AB" w:rsidRPr="00DC61AB" w:rsidRDefault="00DC61AB" w:rsidP="00DC61AB">
      <w:pPr>
        <w:pStyle w:val="ConsNormal"/>
        <w:widowControl/>
        <w:autoSpaceDE w:val="0"/>
        <w:autoSpaceDN w:val="0"/>
        <w:adjustRightInd w:val="0"/>
        <w:spacing w:line="250" w:lineRule="auto"/>
        <w:ind w:firstLine="709"/>
        <w:jc w:val="both"/>
        <w:rPr>
          <w:rFonts w:ascii="Times New Roman" w:hAnsi="Times New Roman"/>
          <w:sz w:val="24"/>
          <w:szCs w:val="24"/>
        </w:rPr>
      </w:pPr>
      <w:r w:rsidRPr="00DC61AB">
        <w:rPr>
          <w:rFonts w:ascii="Times New Roman" w:hAnsi="Times New Roman"/>
          <w:sz w:val="24"/>
          <w:szCs w:val="24"/>
        </w:rPr>
        <w:t>Минимальная площадь земельного участка личного подсобного хозяйства 0, 08 га.</w:t>
      </w:r>
    </w:p>
    <w:p w:rsidR="00DC61AB" w:rsidRPr="00DC61AB" w:rsidRDefault="00DC61AB" w:rsidP="00DC61AB">
      <w:pPr>
        <w:pStyle w:val="ConsNormal"/>
        <w:widowControl/>
        <w:ind w:firstLine="709"/>
        <w:jc w:val="both"/>
        <w:rPr>
          <w:rFonts w:ascii="Times New Roman" w:hAnsi="Times New Roman"/>
          <w:sz w:val="24"/>
          <w:szCs w:val="24"/>
        </w:rPr>
      </w:pPr>
      <w:r w:rsidRPr="00DC61AB">
        <w:rPr>
          <w:rFonts w:ascii="Times New Roman" w:hAnsi="Times New Roman"/>
          <w:sz w:val="24"/>
          <w:szCs w:val="24"/>
        </w:rPr>
        <w:t>Минимальное расстояние от зданий и сооружений до красной линии улиц (в том числе магистральных) – 5м.</w:t>
      </w:r>
    </w:p>
    <w:p w:rsidR="00DC61AB" w:rsidRPr="00DC61AB" w:rsidRDefault="00DC61AB" w:rsidP="00DC61AB">
      <w:pPr>
        <w:pStyle w:val="ConsNormal"/>
        <w:widowControl/>
        <w:ind w:firstLine="709"/>
        <w:jc w:val="both"/>
        <w:rPr>
          <w:rFonts w:ascii="Times New Roman" w:hAnsi="Times New Roman"/>
          <w:sz w:val="24"/>
          <w:szCs w:val="24"/>
        </w:rPr>
      </w:pPr>
      <w:r w:rsidRPr="00DC61AB">
        <w:rPr>
          <w:rFonts w:ascii="Times New Roman" w:hAnsi="Times New Roman"/>
          <w:sz w:val="24"/>
          <w:szCs w:val="24"/>
        </w:rPr>
        <w:t>Минимальное расстояние от зданий и сооружений до красной линии проездов – 5м.</w:t>
      </w:r>
    </w:p>
    <w:p w:rsidR="00DC61AB" w:rsidRPr="00DC61AB" w:rsidRDefault="00DC61AB" w:rsidP="00DC61AB">
      <w:pPr>
        <w:pStyle w:val="ConsNormal"/>
        <w:widowControl/>
        <w:ind w:firstLine="709"/>
        <w:jc w:val="both"/>
        <w:rPr>
          <w:rFonts w:ascii="Times New Roman" w:hAnsi="Times New Roman"/>
          <w:sz w:val="24"/>
          <w:szCs w:val="24"/>
        </w:rPr>
      </w:pPr>
      <w:r w:rsidRPr="00DC61AB">
        <w:rPr>
          <w:rFonts w:ascii="Times New Roman" w:hAnsi="Times New Roman"/>
          <w:sz w:val="24"/>
          <w:szCs w:val="24"/>
        </w:rPr>
        <w:t>Минимальное расстояние от зданий и сооружений до границы соседнего участка – 3м.</w:t>
      </w:r>
    </w:p>
    <w:p w:rsidR="00DC61AB" w:rsidRPr="00DC61AB" w:rsidRDefault="00DC61AB" w:rsidP="00DC61AB">
      <w:pPr>
        <w:pStyle w:val="ConsNormal"/>
        <w:widowControl/>
        <w:ind w:firstLine="709"/>
        <w:jc w:val="both"/>
        <w:rPr>
          <w:rFonts w:ascii="Times New Roman" w:hAnsi="Times New Roman"/>
          <w:sz w:val="24"/>
          <w:szCs w:val="24"/>
        </w:rPr>
      </w:pPr>
      <w:r w:rsidRPr="00DC61AB">
        <w:rPr>
          <w:rFonts w:ascii="Times New Roman" w:hAnsi="Times New Roman"/>
          <w:sz w:val="24"/>
          <w:szCs w:val="24"/>
        </w:rPr>
        <w:t>Максимальный процент застройки земельного участка -  60%.</w:t>
      </w:r>
    </w:p>
    <w:p w:rsidR="00DC61AB" w:rsidRPr="00DC61AB" w:rsidRDefault="00DC61AB" w:rsidP="00DC61AB">
      <w:pPr>
        <w:pStyle w:val="ConsNormal"/>
        <w:widowControl/>
        <w:ind w:firstLine="709"/>
        <w:jc w:val="both"/>
        <w:rPr>
          <w:rFonts w:ascii="Times New Roman" w:hAnsi="Times New Roman"/>
          <w:sz w:val="24"/>
          <w:szCs w:val="24"/>
        </w:rPr>
      </w:pPr>
      <w:r w:rsidRPr="00DC61AB">
        <w:rPr>
          <w:rFonts w:ascii="Times New Roman" w:hAnsi="Times New Roman"/>
          <w:sz w:val="24"/>
          <w:szCs w:val="24"/>
        </w:rPr>
        <w:t>Максимальная высота зданий – 10м (три этажа, включая мансардный).</w:t>
      </w:r>
    </w:p>
    <w:p w:rsidR="00DC61AB" w:rsidRPr="00DC61AB" w:rsidRDefault="00DC61AB" w:rsidP="00DC61AB">
      <w:pPr>
        <w:pStyle w:val="ConsNormal"/>
        <w:widowControl/>
        <w:ind w:firstLine="709"/>
        <w:jc w:val="both"/>
        <w:rPr>
          <w:rFonts w:ascii="Times New Roman" w:hAnsi="Times New Roman"/>
          <w:sz w:val="24"/>
          <w:szCs w:val="24"/>
        </w:rPr>
      </w:pPr>
      <w:r w:rsidRPr="00DC61AB">
        <w:rPr>
          <w:rFonts w:ascii="Times New Roman" w:hAnsi="Times New Roman"/>
          <w:sz w:val="24"/>
          <w:szCs w:val="24"/>
        </w:rPr>
        <w:t xml:space="preserve">Индивидуальный жилой дом, блокированный жилой дом должен </w:t>
      </w:r>
      <w:r w:rsidRPr="00DC61AB">
        <w:rPr>
          <w:rFonts w:ascii="Times New Roman" w:hAnsi="Times New Roman"/>
          <w:sz w:val="24"/>
          <w:szCs w:val="24"/>
          <w:shd w:val="clear" w:color="auto" w:fill="FFFFFF" w:themeFill="background1"/>
        </w:rPr>
        <w:t>отступать</w:t>
      </w:r>
      <w:r w:rsidRPr="00DC61AB">
        <w:rPr>
          <w:rFonts w:ascii="Times New Roman" w:hAnsi="Times New Roman"/>
          <w:sz w:val="24"/>
          <w:szCs w:val="24"/>
        </w:rPr>
        <w:t xml:space="preserve"> от красной линии улиц, дорог в соответствии со сложившейся линией застройки.</w:t>
      </w:r>
    </w:p>
    <w:p w:rsidR="00DC61AB" w:rsidRPr="00DC61AB" w:rsidRDefault="00DC61AB" w:rsidP="00DC61AB">
      <w:pPr>
        <w:pStyle w:val="ConsNormal"/>
        <w:widowControl/>
        <w:ind w:firstLine="709"/>
        <w:jc w:val="both"/>
        <w:rPr>
          <w:rFonts w:ascii="Times New Roman" w:hAnsi="Times New Roman"/>
          <w:sz w:val="24"/>
          <w:szCs w:val="24"/>
        </w:rPr>
      </w:pPr>
      <w:r w:rsidRPr="00DC61AB">
        <w:rPr>
          <w:rStyle w:val="FontStyle31"/>
          <w:sz w:val="24"/>
          <w:szCs w:val="24"/>
        </w:rPr>
        <w:t>Для жителей индивидуальной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w:t>
      </w:r>
      <w:r w:rsidRPr="00DC61AB">
        <w:rPr>
          <w:rFonts w:ascii="Times New Roman" w:hAnsi="Times New Roman"/>
          <w:sz w:val="24"/>
          <w:szCs w:val="24"/>
        </w:rPr>
        <w:t xml:space="preserve">  Допускается блокировка хозяйственных построек на соседних земельных участках по взаимному согласию домовладельцев (при наличии письменного соглашения). Вспомогательные строения, за исключением гаража, размещать перед основными строениями со стороны улиц не допускается. Для всех вспомогательных строений высота от среднего уровня планировочной отметки земли до верха конька скатной кровли - не более 7м. </w:t>
      </w:r>
    </w:p>
    <w:p w:rsidR="00DC61AB" w:rsidRPr="00DC61AB" w:rsidRDefault="00DC61AB" w:rsidP="00DC61AB">
      <w:pPr>
        <w:pStyle w:val="ConsNormal"/>
        <w:widowControl/>
        <w:ind w:firstLine="709"/>
        <w:jc w:val="both"/>
        <w:rPr>
          <w:rFonts w:ascii="Times New Roman" w:hAnsi="Times New Roman"/>
          <w:sz w:val="24"/>
          <w:szCs w:val="24"/>
        </w:rPr>
      </w:pPr>
      <w:r w:rsidRPr="00DC61AB">
        <w:rPr>
          <w:rFonts w:ascii="Times New Roman" w:hAnsi="Times New Roman"/>
          <w:sz w:val="24"/>
          <w:szCs w:val="24"/>
        </w:rPr>
        <w:t>Установить предельные размеры земельных участков по уличному фронту: для существующей застройки - по фактическим размерам; для нового строительства</w:t>
      </w:r>
      <w:r w:rsidRPr="00DC61AB">
        <w:rPr>
          <w:rStyle w:val="FontStyle31"/>
          <w:sz w:val="24"/>
          <w:szCs w:val="24"/>
        </w:rPr>
        <w:t xml:space="preserve"> д</w:t>
      </w:r>
      <w:r w:rsidRPr="00DC61AB">
        <w:rPr>
          <w:rFonts w:ascii="Times New Roman" w:hAnsi="Times New Roman"/>
          <w:sz w:val="24"/>
          <w:szCs w:val="24"/>
        </w:rPr>
        <w:t>ля ведения личного подсобного хозяйства (жилой дом) - минимальный размер – 20м; максимальный размер – 40м.</w:t>
      </w:r>
    </w:p>
    <w:p w:rsidR="00DC61AB" w:rsidRPr="00DC61AB" w:rsidRDefault="00DC61AB" w:rsidP="00DC61AB">
      <w:pPr>
        <w:pStyle w:val="ConsNormal"/>
        <w:widowControl/>
        <w:ind w:firstLine="709"/>
        <w:jc w:val="both"/>
        <w:rPr>
          <w:rStyle w:val="FontStyle31"/>
          <w:sz w:val="24"/>
          <w:szCs w:val="24"/>
        </w:rPr>
      </w:pPr>
      <w:r w:rsidRPr="00DC61AB">
        <w:rPr>
          <w:rFonts w:ascii="Times New Roman" w:hAnsi="Times New Roman"/>
          <w:sz w:val="24"/>
          <w:szCs w:val="24"/>
        </w:rPr>
        <w:t>Минимальные отступы до границы соседнего участка по санитарно-бытовым условиям: от построек для содержания скота и птицы не менее 5м, от других построек (бани, гаража и др.) не менее 1м, от стволов высокорослых деревьев не менее 4м, среднерослых – 2м, от кустарника – 1м; расстояние от хозяйственных построек до красных линий улиц и проездов не менее 5м.</w:t>
      </w:r>
    </w:p>
    <w:p w:rsidR="00DC61AB" w:rsidRPr="00DC61AB" w:rsidRDefault="00DC61AB" w:rsidP="00DC61AB">
      <w:pPr>
        <w:tabs>
          <w:tab w:val="left" w:pos="709"/>
        </w:tabs>
        <w:ind w:firstLine="709"/>
        <w:jc w:val="both"/>
        <w:rPr>
          <w:color w:val="FF0000"/>
          <w:highlight w:val="yellow"/>
        </w:rPr>
      </w:pPr>
      <w:r w:rsidRPr="00DC61AB">
        <w:t xml:space="preserve">Требования к ограждению земельных участков: высота ограждения не более 1,8м; характер ограждения и его высота должны быть единообразными на протяжении одного </w:t>
      </w:r>
      <w:r w:rsidRPr="00DC61AB">
        <w:lastRenderedPageBreak/>
        <w:t xml:space="preserve">квартала с обеих сторон улицы. На границе с соседним земельным участком допускается устанавливать ограждения, которые могут быть сетчатыми или решетчатыми с целью минимального затенения территории соседнего участка и высотой не более 1,7м. Ограждение участков может быть выполнено в виде декоративного озеленения высотой не более 1,2м. </w:t>
      </w:r>
    </w:p>
    <w:p w:rsidR="00DC61AB" w:rsidRPr="00DC61AB" w:rsidRDefault="00DC61AB" w:rsidP="00DC61AB">
      <w:pPr>
        <w:pStyle w:val="ConsNormal"/>
        <w:widowControl/>
        <w:ind w:firstLine="709"/>
        <w:jc w:val="both"/>
        <w:rPr>
          <w:rFonts w:ascii="Times New Roman" w:hAnsi="Times New Roman"/>
          <w:sz w:val="24"/>
          <w:szCs w:val="24"/>
        </w:rPr>
      </w:pPr>
      <w:r w:rsidRPr="00DC61AB">
        <w:rPr>
          <w:rFonts w:ascii="Times New Roman" w:hAnsi="Times New Roman"/>
          <w:sz w:val="24"/>
          <w:szCs w:val="24"/>
        </w:rPr>
        <w:t>На придомовом участке посадки следует располагать от подземных сетей водопровода, газопровода канализации, силовых кабелей и ка</w:t>
      </w:r>
      <w:r w:rsidRPr="00DC61AB">
        <w:rPr>
          <w:rFonts w:ascii="Times New Roman" w:hAnsi="Times New Roman"/>
          <w:sz w:val="24"/>
          <w:szCs w:val="24"/>
        </w:rPr>
        <w:softHyphen/>
        <w:t>белей связи до деревьев -  не менее 2м, до кустарников – не менее 1м, с учётом действующих нормативов (законодательства).</w:t>
      </w:r>
    </w:p>
    <w:p w:rsidR="00DC61AB" w:rsidRPr="00DC61AB" w:rsidRDefault="00DC61AB" w:rsidP="00DC61AB">
      <w:pPr>
        <w:pStyle w:val="ConsNormal"/>
        <w:widowControl/>
        <w:ind w:firstLine="709"/>
        <w:jc w:val="both"/>
        <w:rPr>
          <w:rFonts w:ascii="Times New Roman" w:hAnsi="Times New Roman"/>
          <w:sz w:val="24"/>
          <w:szCs w:val="24"/>
        </w:rPr>
      </w:pPr>
      <w:r w:rsidRPr="00DC61AB">
        <w:rPr>
          <w:rFonts w:ascii="Times New Roman" w:hAnsi="Times New Roman"/>
          <w:sz w:val="24"/>
          <w:szCs w:val="24"/>
        </w:rPr>
        <w:t>Уклон крыши построек, располагаемых на расстоянии менее 1,5м от соседнего участка, должен быть в сторону своего участка. Допускается устройство скатной крыши хозяйственных построек к соседнему участку при обязательной организации водоотвода от ограждения.</w:t>
      </w:r>
    </w:p>
    <w:p w:rsidR="00DC61AB" w:rsidRPr="00DC61AB" w:rsidRDefault="00DC61AB" w:rsidP="00DC61AB">
      <w:pPr>
        <w:shd w:val="clear" w:color="auto" w:fill="FFFFFF"/>
        <w:ind w:firstLine="709"/>
        <w:contextualSpacing/>
        <w:jc w:val="both"/>
        <w:rPr>
          <w:b/>
          <w:bCs/>
          <w:spacing w:val="-1"/>
        </w:rPr>
      </w:pPr>
      <w:r w:rsidRPr="00DC61AB">
        <w:rPr>
          <w:b/>
          <w:bCs/>
          <w:spacing w:val="-1"/>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p>
    <w:p w:rsidR="00DC61AB" w:rsidRPr="00DC61AB" w:rsidRDefault="00DC61AB" w:rsidP="00DC61AB">
      <w:pPr>
        <w:pStyle w:val="a8"/>
        <w:shd w:val="clear" w:color="auto" w:fill="FFFFFF"/>
        <w:spacing w:after="0" w:line="240" w:lineRule="auto"/>
        <w:ind w:left="0" w:firstLine="709"/>
        <w:jc w:val="both"/>
        <w:rPr>
          <w:rFonts w:ascii="Times New Roman" w:hAnsi="Times New Roman"/>
          <w:b/>
          <w:spacing w:val="1"/>
          <w:sz w:val="24"/>
          <w:szCs w:val="24"/>
        </w:rPr>
      </w:pPr>
      <w:r w:rsidRPr="00DC61AB">
        <w:rPr>
          <w:rFonts w:ascii="Times New Roman" w:hAnsi="Times New Roman"/>
          <w:b/>
          <w:spacing w:val="1"/>
          <w:sz w:val="24"/>
          <w:szCs w:val="24"/>
        </w:rPr>
        <w:t>1.Электроснабжение:</w:t>
      </w:r>
    </w:p>
    <w:p w:rsidR="00DC61AB" w:rsidRPr="00DC61AB" w:rsidRDefault="00DC61AB" w:rsidP="00DC61AB">
      <w:pPr>
        <w:shd w:val="clear" w:color="auto" w:fill="FFFFFF"/>
        <w:ind w:firstLine="709"/>
        <w:contextualSpacing/>
        <w:jc w:val="both"/>
        <w:rPr>
          <w:bCs/>
          <w:spacing w:val="-1"/>
        </w:rPr>
      </w:pPr>
      <w:r w:rsidRPr="00DC61AB">
        <w:rPr>
          <w:bCs/>
          <w:spacing w:val="-1"/>
        </w:rPr>
        <w:t xml:space="preserve">Электроснабжение объекта «ведение личного подсобного хозяйства», которое предполагается осуществить на земельном участке, расположенном в Благовещенском районе, с.Волково на земельном участке с кадастровым номером: 28:10:021012:180 возможно от ближайшей опоры ВЛ 0,4 кВ. </w:t>
      </w:r>
    </w:p>
    <w:p w:rsidR="00DC61AB" w:rsidRPr="00DC61AB" w:rsidRDefault="00DC61AB" w:rsidP="00DC61AB">
      <w:pPr>
        <w:shd w:val="clear" w:color="auto" w:fill="FFFFFF"/>
        <w:ind w:firstLine="709"/>
        <w:contextualSpacing/>
        <w:jc w:val="both"/>
      </w:pPr>
      <w:r w:rsidRPr="00DC61AB">
        <w:t>Для заключения договора об осуществлении технологического присоединения необходимо подать заявку в адрес филиала АО «ДРСК». В заявке указать информацию и приложить пакет документов согласно требованиям «Правил технологического присоединения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к электрическим сетям», утвержденным Постановлением Правительства РФ от 27 декабря 2004г № 861.</w:t>
      </w:r>
    </w:p>
    <w:p w:rsidR="00DC61AB" w:rsidRPr="00DC61AB" w:rsidRDefault="00DC61AB" w:rsidP="00DC61AB">
      <w:pPr>
        <w:pStyle w:val="Default"/>
        <w:ind w:firstLine="709"/>
        <w:jc w:val="both"/>
        <w:rPr>
          <w:color w:val="auto"/>
        </w:rPr>
      </w:pPr>
      <w:r w:rsidRPr="00DC61AB">
        <w:rPr>
          <w:color w:val="auto"/>
        </w:rPr>
        <w:t>Стоимость и сроки технологического присоединения к электрическим сетям будут определены договором об осуществлении технологического присоединения к электрическим сетям между АО «ДРСК» и заявителем.</w:t>
      </w:r>
    </w:p>
    <w:p w:rsidR="00DC61AB" w:rsidRPr="00DC61AB" w:rsidRDefault="00DC61AB" w:rsidP="00DC61AB">
      <w:pPr>
        <w:pStyle w:val="a8"/>
        <w:shd w:val="clear" w:color="auto" w:fill="FFFFFF"/>
        <w:spacing w:after="0" w:line="240" w:lineRule="auto"/>
        <w:ind w:left="0" w:firstLine="709"/>
        <w:jc w:val="both"/>
        <w:rPr>
          <w:rFonts w:ascii="Times New Roman" w:hAnsi="Times New Roman"/>
          <w:b/>
          <w:bCs/>
          <w:spacing w:val="-1"/>
          <w:sz w:val="24"/>
          <w:szCs w:val="24"/>
        </w:rPr>
      </w:pPr>
      <w:r w:rsidRPr="00DC61AB">
        <w:rPr>
          <w:rFonts w:ascii="Times New Roman" w:hAnsi="Times New Roman"/>
          <w:b/>
          <w:bCs/>
          <w:spacing w:val="-1"/>
          <w:sz w:val="24"/>
          <w:szCs w:val="24"/>
        </w:rPr>
        <w:t>2.Водоснабжение.</w:t>
      </w:r>
    </w:p>
    <w:p w:rsidR="00DC61AB" w:rsidRPr="00DC61AB" w:rsidRDefault="00DC61AB" w:rsidP="00DC61AB">
      <w:pPr>
        <w:shd w:val="clear" w:color="auto" w:fill="FFFFFF"/>
        <w:ind w:firstLine="709"/>
        <w:jc w:val="both"/>
      </w:pPr>
      <w:r w:rsidRPr="00DC61AB">
        <w:t>Предусмотреть индивидуальные источники водоснабжения.</w:t>
      </w:r>
    </w:p>
    <w:p w:rsidR="00DC61AB" w:rsidRPr="00DC61AB" w:rsidRDefault="00DC61AB" w:rsidP="00DC61AB">
      <w:pPr>
        <w:pStyle w:val="a8"/>
        <w:shd w:val="clear" w:color="auto" w:fill="FFFFFF"/>
        <w:spacing w:after="0" w:line="240" w:lineRule="auto"/>
        <w:ind w:left="0" w:firstLine="709"/>
        <w:jc w:val="both"/>
        <w:rPr>
          <w:rFonts w:ascii="Times New Roman" w:hAnsi="Times New Roman"/>
          <w:b/>
          <w:bCs/>
          <w:spacing w:val="-1"/>
          <w:sz w:val="24"/>
          <w:szCs w:val="24"/>
        </w:rPr>
      </w:pPr>
      <w:r w:rsidRPr="00DC61AB">
        <w:rPr>
          <w:rFonts w:ascii="Times New Roman" w:hAnsi="Times New Roman"/>
          <w:b/>
          <w:bCs/>
          <w:spacing w:val="-1"/>
          <w:sz w:val="24"/>
          <w:szCs w:val="24"/>
        </w:rPr>
        <w:t>3.Теплоснабжение.</w:t>
      </w:r>
    </w:p>
    <w:p w:rsidR="00DC61AB" w:rsidRPr="00DC61AB" w:rsidRDefault="00DC61AB" w:rsidP="00DC61AB">
      <w:pPr>
        <w:shd w:val="clear" w:color="auto" w:fill="FFFFFF"/>
        <w:ind w:firstLine="709"/>
        <w:contextualSpacing/>
        <w:jc w:val="both"/>
        <w:rPr>
          <w:b/>
          <w:spacing w:val="12"/>
        </w:rPr>
      </w:pPr>
      <w:r w:rsidRPr="00DC61AB">
        <w:t>Предусмотреть индивидуальные источники теплоснабжения.</w:t>
      </w:r>
    </w:p>
    <w:p w:rsidR="00DC61AB" w:rsidRPr="00DC61AB" w:rsidRDefault="00DC61AB" w:rsidP="00DC61AB">
      <w:pPr>
        <w:pStyle w:val="a8"/>
        <w:shd w:val="clear" w:color="auto" w:fill="FFFFFF"/>
        <w:spacing w:after="0" w:line="240" w:lineRule="auto"/>
        <w:ind w:left="0" w:firstLine="709"/>
        <w:jc w:val="both"/>
        <w:rPr>
          <w:rFonts w:ascii="Times New Roman" w:hAnsi="Times New Roman"/>
          <w:b/>
          <w:spacing w:val="1"/>
          <w:sz w:val="24"/>
          <w:szCs w:val="24"/>
        </w:rPr>
      </w:pPr>
    </w:p>
    <w:p w:rsidR="00DC61AB" w:rsidRPr="00DC61AB" w:rsidRDefault="00DC61AB" w:rsidP="00DC61AB">
      <w:pPr>
        <w:pStyle w:val="ConsPlusNormal"/>
        <w:widowControl/>
        <w:ind w:firstLine="709"/>
        <w:contextualSpacing/>
        <w:jc w:val="both"/>
        <w:rPr>
          <w:rFonts w:ascii="Times New Roman" w:hAnsi="Times New Roman" w:cs="Times New Roman"/>
          <w:b/>
          <w:spacing w:val="-1"/>
          <w:sz w:val="24"/>
          <w:szCs w:val="24"/>
        </w:rPr>
      </w:pPr>
      <w:r w:rsidRPr="00DC61AB">
        <w:rPr>
          <w:rFonts w:ascii="Times New Roman" w:hAnsi="Times New Roman" w:cs="Times New Roman"/>
          <w:b/>
          <w:spacing w:val="-1"/>
          <w:sz w:val="24"/>
          <w:szCs w:val="24"/>
        </w:rPr>
        <w:t>Лот № 3</w:t>
      </w:r>
    </w:p>
    <w:p w:rsidR="00DC61AB" w:rsidRPr="00DC61AB" w:rsidRDefault="00DC61AB" w:rsidP="00DC61AB">
      <w:pPr>
        <w:shd w:val="clear" w:color="auto" w:fill="FFFFFF"/>
        <w:ind w:firstLine="709"/>
        <w:contextualSpacing/>
        <w:jc w:val="both"/>
        <w:rPr>
          <w:bCs/>
          <w:spacing w:val="-1"/>
        </w:rPr>
      </w:pPr>
      <w:r w:rsidRPr="00DC61AB">
        <w:rPr>
          <w:b/>
          <w:bCs/>
          <w:spacing w:val="-1"/>
        </w:rPr>
        <w:t>Кадастровый номер земельного участка</w:t>
      </w:r>
      <w:r w:rsidRPr="00DC61AB">
        <w:rPr>
          <w:bCs/>
          <w:spacing w:val="-1"/>
        </w:rPr>
        <w:t>:28:10:131007:27.</w:t>
      </w:r>
    </w:p>
    <w:p w:rsidR="00DC61AB" w:rsidRPr="00DC61AB" w:rsidRDefault="00DC61AB" w:rsidP="00DC61AB">
      <w:pPr>
        <w:shd w:val="clear" w:color="auto" w:fill="FFFFFF"/>
        <w:ind w:firstLine="709"/>
        <w:contextualSpacing/>
        <w:jc w:val="both"/>
        <w:rPr>
          <w:bCs/>
          <w:spacing w:val="-1"/>
        </w:rPr>
      </w:pPr>
      <w:r w:rsidRPr="00DC61AB">
        <w:rPr>
          <w:b/>
          <w:bCs/>
          <w:spacing w:val="-1"/>
        </w:rPr>
        <w:t>Местоположение:</w:t>
      </w:r>
      <w:r w:rsidRPr="00DC61AB">
        <w:t>Амурская область, Благовещенский район, Чигиринский с/с, с.Чигири.</w:t>
      </w:r>
    </w:p>
    <w:p w:rsidR="00DC61AB" w:rsidRPr="00DC61AB" w:rsidRDefault="00DC61AB" w:rsidP="00DC61AB">
      <w:pPr>
        <w:shd w:val="clear" w:color="auto" w:fill="FFFFFF"/>
        <w:ind w:firstLine="709"/>
        <w:contextualSpacing/>
        <w:jc w:val="both"/>
        <w:rPr>
          <w:bCs/>
          <w:spacing w:val="-1"/>
        </w:rPr>
      </w:pPr>
      <w:r w:rsidRPr="00DC61AB">
        <w:rPr>
          <w:b/>
          <w:bCs/>
          <w:spacing w:val="-1"/>
        </w:rPr>
        <w:t>Общая площадь</w:t>
      </w:r>
      <w:r w:rsidRPr="00DC61AB">
        <w:rPr>
          <w:bCs/>
          <w:spacing w:val="-1"/>
        </w:rPr>
        <w:t>: 36 кв.м.</w:t>
      </w:r>
    </w:p>
    <w:p w:rsidR="00DC61AB" w:rsidRPr="00DC61AB" w:rsidRDefault="00DC61AB" w:rsidP="00DC61AB">
      <w:pPr>
        <w:shd w:val="clear" w:color="auto" w:fill="FFFFFF"/>
        <w:ind w:firstLine="709"/>
        <w:contextualSpacing/>
        <w:jc w:val="both"/>
        <w:rPr>
          <w:spacing w:val="2"/>
        </w:rPr>
      </w:pPr>
      <w:r w:rsidRPr="00DC61AB">
        <w:rPr>
          <w:b/>
          <w:spacing w:val="1"/>
        </w:rPr>
        <w:t>Разрешенное использование земельного участка</w:t>
      </w:r>
      <w:r w:rsidRPr="00DC61AB">
        <w:rPr>
          <w:spacing w:val="1"/>
        </w:rPr>
        <w:t>: для размещения гаража.</w:t>
      </w:r>
    </w:p>
    <w:p w:rsidR="00DC61AB" w:rsidRPr="00DC61AB" w:rsidRDefault="00DC61AB" w:rsidP="00DC61AB">
      <w:pPr>
        <w:pStyle w:val="11"/>
        <w:tabs>
          <w:tab w:val="left" w:pos="1134"/>
        </w:tabs>
        <w:ind w:firstLine="709"/>
        <w:contextualSpacing/>
        <w:jc w:val="both"/>
        <w:rPr>
          <w:rFonts w:ascii="Times New Roman" w:hAnsi="Times New Roman"/>
          <w:bCs/>
          <w:sz w:val="24"/>
          <w:szCs w:val="24"/>
        </w:rPr>
      </w:pPr>
      <w:r w:rsidRPr="00DC61AB">
        <w:rPr>
          <w:rFonts w:ascii="Times New Roman" w:hAnsi="Times New Roman"/>
          <w:b/>
          <w:bCs/>
          <w:spacing w:val="-1"/>
          <w:sz w:val="24"/>
          <w:szCs w:val="24"/>
        </w:rPr>
        <w:t xml:space="preserve">Начальная цена предмета аукциона: </w:t>
      </w:r>
      <w:r w:rsidRPr="00DC61AB">
        <w:rPr>
          <w:rFonts w:ascii="Times New Roman" w:hAnsi="Times New Roman"/>
          <w:sz w:val="24"/>
          <w:szCs w:val="24"/>
        </w:rPr>
        <w:t>определённая на основании отчёта об оценке объекта оценки ООО «Оценка-СВ» от 19.06.2020г № 283/20 – 39 300</w:t>
      </w:r>
      <w:r w:rsidRPr="00DC61AB">
        <w:rPr>
          <w:rFonts w:ascii="Times New Roman" w:hAnsi="Times New Roman"/>
          <w:bCs/>
          <w:sz w:val="24"/>
          <w:szCs w:val="24"/>
        </w:rPr>
        <w:t xml:space="preserve"> (тридцать девять тысяч триста) руб. 00 коп.</w:t>
      </w:r>
    </w:p>
    <w:p w:rsidR="00DC61AB" w:rsidRPr="00DC61AB" w:rsidRDefault="00DC61AB" w:rsidP="00DC61AB">
      <w:pPr>
        <w:pStyle w:val="11"/>
        <w:tabs>
          <w:tab w:val="left" w:pos="1134"/>
        </w:tabs>
        <w:ind w:firstLine="709"/>
        <w:contextualSpacing/>
        <w:jc w:val="both"/>
        <w:rPr>
          <w:rFonts w:ascii="Times New Roman" w:hAnsi="Times New Roman"/>
          <w:bCs/>
          <w:spacing w:val="-1"/>
          <w:sz w:val="24"/>
          <w:szCs w:val="24"/>
        </w:rPr>
      </w:pPr>
      <w:r w:rsidRPr="00DC61AB">
        <w:rPr>
          <w:rFonts w:ascii="Times New Roman" w:hAnsi="Times New Roman"/>
          <w:b/>
          <w:bCs/>
          <w:spacing w:val="-1"/>
          <w:sz w:val="24"/>
          <w:szCs w:val="24"/>
        </w:rPr>
        <w:t xml:space="preserve"> «Шаг аукциона»: </w:t>
      </w:r>
      <w:r w:rsidRPr="00DC61AB">
        <w:rPr>
          <w:rFonts w:ascii="Times New Roman" w:hAnsi="Times New Roman"/>
          <w:sz w:val="24"/>
          <w:szCs w:val="24"/>
        </w:rPr>
        <w:t>3% от начальной цены предметов аукциона</w:t>
      </w:r>
      <w:r w:rsidRPr="00DC61AB">
        <w:rPr>
          <w:rFonts w:ascii="Times New Roman" w:hAnsi="Times New Roman"/>
          <w:bCs/>
          <w:spacing w:val="-1"/>
          <w:sz w:val="24"/>
          <w:szCs w:val="24"/>
        </w:rPr>
        <w:t xml:space="preserve"> – 1 179 (одна тысяча сто семьдесят девять) руб. 00 коп.</w:t>
      </w:r>
    </w:p>
    <w:p w:rsidR="00DC61AB" w:rsidRPr="00DC61AB" w:rsidRDefault="00DC61AB" w:rsidP="00DC61AB">
      <w:pPr>
        <w:shd w:val="clear" w:color="auto" w:fill="FFFFFF"/>
        <w:ind w:firstLine="709"/>
        <w:contextualSpacing/>
        <w:jc w:val="both"/>
        <w:rPr>
          <w:bCs/>
          <w:spacing w:val="-1"/>
        </w:rPr>
      </w:pPr>
      <w:r w:rsidRPr="00DC61AB">
        <w:rPr>
          <w:b/>
          <w:bCs/>
          <w:spacing w:val="-1"/>
        </w:rPr>
        <w:t xml:space="preserve">Размер задатка: </w:t>
      </w:r>
      <w:r w:rsidRPr="00DC61AB">
        <w:t xml:space="preserve">20% от начальной цены предмета аукциона </w:t>
      </w:r>
      <w:r w:rsidRPr="00DC61AB">
        <w:rPr>
          <w:bCs/>
          <w:spacing w:val="-1"/>
        </w:rPr>
        <w:t>– 7 860 (семь тысяч восемьсот шестьдесят) руб. 00 коп.</w:t>
      </w:r>
    </w:p>
    <w:p w:rsidR="00DC61AB" w:rsidRPr="00DC61AB" w:rsidRDefault="00DC61AB" w:rsidP="00DC61AB">
      <w:pPr>
        <w:shd w:val="clear" w:color="auto" w:fill="FFFFFF"/>
        <w:ind w:firstLine="709"/>
        <w:contextualSpacing/>
        <w:jc w:val="both"/>
        <w:rPr>
          <w:bCs/>
          <w:spacing w:val="-1"/>
        </w:rPr>
      </w:pPr>
      <w:r w:rsidRPr="00DC61AB">
        <w:rPr>
          <w:b/>
          <w:bCs/>
          <w:spacing w:val="-1"/>
        </w:rPr>
        <w:t>Обременения земельного участка</w:t>
      </w:r>
      <w:r w:rsidRPr="00DC61AB">
        <w:rPr>
          <w:bCs/>
          <w:spacing w:val="-1"/>
        </w:rPr>
        <w:t>: нет.</w:t>
      </w:r>
    </w:p>
    <w:p w:rsidR="00DC61AB" w:rsidRPr="00DC61AB" w:rsidRDefault="00DC61AB" w:rsidP="00DC61AB">
      <w:pPr>
        <w:shd w:val="clear" w:color="auto" w:fill="FFFFFF"/>
        <w:ind w:firstLine="709"/>
        <w:jc w:val="both"/>
      </w:pPr>
      <w:r w:rsidRPr="00DC61AB">
        <w:rPr>
          <w:b/>
        </w:rPr>
        <w:t xml:space="preserve">Предельные параметры разрешенного строительства: </w:t>
      </w:r>
    </w:p>
    <w:p w:rsidR="00DC61AB" w:rsidRPr="00DC61AB" w:rsidRDefault="00DC61AB" w:rsidP="00DC61AB">
      <w:pPr>
        <w:ind w:firstLine="709"/>
        <w:jc w:val="both"/>
      </w:pPr>
      <w:r w:rsidRPr="00DC61AB">
        <w:t xml:space="preserve">Предельная образуемая (минимальная и максимальная) площадь земельных участков для индивидуальных гаражей не более 50 кв.м. </w:t>
      </w:r>
    </w:p>
    <w:p w:rsidR="00DC61AB" w:rsidRPr="00DC61AB" w:rsidRDefault="00DC61AB" w:rsidP="00DC61AB">
      <w:pPr>
        <w:ind w:firstLine="709"/>
        <w:jc w:val="both"/>
      </w:pPr>
      <w:r w:rsidRPr="00DC61AB">
        <w:t>Минимальные отступы от границ земельных участков до зданий:</w:t>
      </w:r>
    </w:p>
    <w:p w:rsidR="00DC61AB" w:rsidRPr="00DC61AB" w:rsidRDefault="00DC61AB" w:rsidP="00DC61AB">
      <w:pPr>
        <w:ind w:firstLine="709"/>
        <w:jc w:val="both"/>
      </w:pPr>
      <w:r w:rsidRPr="00DC61AB">
        <w:t>в случаях примыкания к соседним домам (при наличии согласования с соседями и обязательном соблюдении противопожарных и др. норм) – 0 метров;</w:t>
      </w:r>
    </w:p>
    <w:p w:rsidR="00DC61AB" w:rsidRPr="00DC61AB" w:rsidRDefault="00DC61AB" w:rsidP="00DC61AB">
      <w:pPr>
        <w:ind w:firstLine="709"/>
        <w:jc w:val="both"/>
      </w:pPr>
      <w:r w:rsidRPr="00DC61AB">
        <w:lastRenderedPageBreak/>
        <w:t>в иных случаях – не менее 1 метра;</w:t>
      </w:r>
    </w:p>
    <w:p w:rsidR="00DC61AB" w:rsidRPr="00DC61AB" w:rsidRDefault="00DC61AB" w:rsidP="00DC61AB">
      <w:pPr>
        <w:ind w:firstLine="709"/>
        <w:jc w:val="both"/>
      </w:pPr>
      <w:r w:rsidRPr="00DC61AB">
        <w:t xml:space="preserve">по сторонам смежным с улицами, дорогами, внутриквартальными проездами и другими территориями общего пользования – допускается без отступа. </w:t>
      </w:r>
    </w:p>
    <w:p w:rsidR="00DC61AB" w:rsidRPr="00DC61AB" w:rsidRDefault="00DC61AB" w:rsidP="00DC61AB">
      <w:pPr>
        <w:shd w:val="clear" w:color="auto" w:fill="FFFFFF"/>
        <w:ind w:firstLine="709"/>
        <w:contextualSpacing/>
        <w:jc w:val="both"/>
        <w:rPr>
          <w:b/>
          <w:bCs/>
          <w:spacing w:val="-1"/>
        </w:rPr>
      </w:pPr>
      <w:r w:rsidRPr="00DC61AB">
        <w:rPr>
          <w:b/>
          <w:bCs/>
          <w:spacing w:val="-1"/>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p>
    <w:p w:rsidR="00DC61AB" w:rsidRPr="00DC61AB" w:rsidRDefault="00DC61AB" w:rsidP="00DC61AB">
      <w:pPr>
        <w:pStyle w:val="a8"/>
        <w:shd w:val="clear" w:color="auto" w:fill="FFFFFF"/>
        <w:spacing w:after="0" w:line="240" w:lineRule="auto"/>
        <w:ind w:left="0" w:firstLine="709"/>
        <w:jc w:val="both"/>
        <w:rPr>
          <w:rFonts w:ascii="Times New Roman" w:hAnsi="Times New Roman"/>
          <w:b/>
          <w:spacing w:val="1"/>
          <w:sz w:val="24"/>
          <w:szCs w:val="24"/>
        </w:rPr>
      </w:pPr>
      <w:r w:rsidRPr="00DC61AB">
        <w:rPr>
          <w:rFonts w:ascii="Times New Roman" w:hAnsi="Times New Roman"/>
          <w:b/>
          <w:spacing w:val="1"/>
          <w:sz w:val="24"/>
          <w:szCs w:val="24"/>
        </w:rPr>
        <w:t>1.Электроснабжение:</w:t>
      </w:r>
    </w:p>
    <w:p w:rsidR="00DC61AB" w:rsidRPr="00DC61AB" w:rsidRDefault="00DC61AB" w:rsidP="00DC61AB">
      <w:pPr>
        <w:shd w:val="clear" w:color="auto" w:fill="FFFFFF"/>
        <w:ind w:firstLine="709"/>
        <w:contextualSpacing/>
        <w:jc w:val="both"/>
        <w:rPr>
          <w:bCs/>
          <w:spacing w:val="-1"/>
        </w:rPr>
      </w:pPr>
      <w:r w:rsidRPr="00DC61AB">
        <w:rPr>
          <w:bCs/>
          <w:spacing w:val="-1"/>
        </w:rPr>
        <w:t xml:space="preserve">Электроснабжение объекта садоводства, обслуживания автотранспорта (размещиние гаража), личного подсобного хозяйства, сельскохозяйственного производства, и иного строительства, которое предполагается осуществить на земельном участке, расположенном в Благовещенском районе, с.Чигири с кадастровым номером: 28:10:131007:27 возможно от ближайшей опоры, существующей ВЛ 0,4 кВ ТП 10/0,4 кВ №13-9 ВЛ-10 кВ Ф-7 ПС «Чигири». </w:t>
      </w:r>
    </w:p>
    <w:p w:rsidR="00DC61AB" w:rsidRPr="00DC61AB" w:rsidRDefault="00DC61AB" w:rsidP="00DC61AB">
      <w:pPr>
        <w:shd w:val="clear" w:color="auto" w:fill="FFFFFF"/>
        <w:ind w:firstLine="709"/>
        <w:contextualSpacing/>
        <w:jc w:val="both"/>
      </w:pPr>
      <w:r w:rsidRPr="00DC61AB">
        <w:t>Для заключения договора об осуществлении технологического присоединения необходимо подать заявку в адрес филиала АО «ДРСК». В заявке указать информацию и приложить пакет документов согласно требованиям «Правил технологического присоединения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к электрическим сетям», утвержденным Постановлением Правительства РФ от 27 декабря 2004г № 861.</w:t>
      </w:r>
    </w:p>
    <w:p w:rsidR="00DC61AB" w:rsidRPr="00DC61AB" w:rsidRDefault="00DC61AB" w:rsidP="00DC61AB">
      <w:pPr>
        <w:pStyle w:val="Default"/>
        <w:ind w:firstLine="709"/>
        <w:jc w:val="both"/>
        <w:rPr>
          <w:color w:val="auto"/>
        </w:rPr>
      </w:pPr>
      <w:r w:rsidRPr="00DC61AB">
        <w:rPr>
          <w:color w:val="auto"/>
        </w:rPr>
        <w:t>Стоимость и сроки технологического присоединения к электрическим сетям будут определены договором об осуществлении технологического присоединения к электрическим сетям между АО «ДРСК» и заявителем.</w:t>
      </w:r>
    </w:p>
    <w:p w:rsidR="00DC61AB" w:rsidRPr="00DC61AB" w:rsidRDefault="00DC61AB" w:rsidP="00DC61AB">
      <w:pPr>
        <w:pStyle w:val="a8"/>
        <w:shd w:val="clear" w:color="auto" w:fill="FFFFFF"/>
        <w:spacing w:after="0" w:line="240" w:lineRule="auto"/>
        <w:ind w:left="0" w:firstLine="709"/>
        <w:jc w:val="both"/>
        <w:rPr>
          <w:rFonts w:ascii="Times New Roman" w:hAnsi="Times New Roman"/>
          <w:b/>
          <w:bCs/>
          <w:spacing w:val="-1"/>
          <w:sz w:val="24"/>
          <w:szCs w:val="24"/>
        </w:rPr>
      </w:pPr>
      <w:r w:rsidRPr="00DC61AB">
        <w:rPr>
          <w:rFonts w:ascii="Times New Roman" w:hAnsi="Times New Roman"/>
          <w:b/>
          <w:bCs/>
          <w:spacing w:val="-1"/>
          <w:sz w:val="24"/>
          <w:szCs w:val="24"/>
        </w:rPr>
        <w:t>2.Водоснабжение.</w:t>
      </w:r>
    </w:p>
    <w:p w:rsidR="00DC61AB" w:rsidRPr="00DC61AB" w:rsidRDefault="00DC61AB" w:rsidP="00DC61AB">
      <w:pPr>
        <w:shd w:val="clear" w:color="auto" w:fill="FFFFFF"/>
        <w:ind w:firstLine="709"/>
        <w:jc w:val="both"/>
      </w:pPr>
      <w:r w:rsidRPr="00DC61AB">
        <w:t>Предусмотреть индивидуальные источники водоснабжения.</w:t>
      </w:r>
    </w:p>
    <w:p w:rsidR="00DC61AB" w:rsidRPr="00DC61AB" w:rsidRDefault="00DC61AB" w:rsidP="00DC61AB">
      <w:pPr>
        <w:pStyle w:val="a8"/>
        <w:shd w:val="clear" w:color="auto" w:fill="FFFFFF"/>
        <w:spacing w:after="0" w:line="240" w:lineRule="auto"/>
        <w:ind w:left="0" w:firstLine="709"/>
        <w:jc w:val="both"/>
        <w:rPr>
          <w:rFonts w:ascii="Times New Roman" w:hAnsi="Times New Roman"/>
          <w:b/>
          <w:bCs/>
          <w:spacing w:val="-1"/>
          <w:sz w:val="24"/>
          <w:szCs w:val="24"/>
        </w:rPr>
      </w:pPr>
      <w:r w:rsidRPr="00DC61AB">
        <w:rPr>
          <w:rFonts w:ascii="Times New Roman" w:hAnsi="Times New Roman"/>
          <w:b/>
          <w:bCs/>
          <w:spacing w:val="-1"/>
          <w:sz w:val="24"/>
          <w:szCs w:val="24"/>
        </w:rPr>
        <w:t>3.Теплоснабжение.</w:t>
      </w:r>
    </w:p>
    <w:p w:rsidR="00DC61AB" w:rsidRPr="00DC61AB" w:rsidRDefault="00DC61AB" w:rsidP="00DC61AB">
      <w:pPr>
        <w:shd w:val="clear" w:color="auto" w:fill="FFFFFF"/>
        <w:ind w:firstLine="709"/>
        <w:contextualSpacing/>
        <w:jc w:val="both"/>
        <w:rPr>
          <w:b/>
          <w:spacing w:val="12"/>
        </w:rPr>
      </w:pPr>
      <w:r w:rsidRPr="00DC61AB">
        <w:t>Предусмотреть индивидуальные источники теплоснабжения.</w:t>
      </w:r>
    </w:p>
    <w:p w:rsidR="00DC61AB" w:rsidRPr="00DC61AB" w:rsidRDefault="00DC61AB" w:rsidP="00DC61AB">
      <w:pPr>
        <w:pStyle w:val="a8"/>
        <w:shd w:val="clear" w:color="auto" w:fill="FFFFFF"/>
        <w:spacing w:after="0" w:line="240" w:lineRule="auto"/>
        <w:ind w:left="0" w:firstLine="709"/>
        <w:jc w:val="both"/>
        <w:rPr>
          <w:rFonts w:ascii="Times New Roman" w:hAnsi="Times New Roman"/>
          <w:b/>
          <w:spacing w:val="1"/>
          <w:sz w:val="24"/>
          <w:szCs w:val="24"/>
        </w:rPr>
      </w:pPr>
    </w:p>
    <w:p w:rsidR="00DC61AB" w:rsidRPr="00DC61AB" w:rsidRDefault="00DC61AB" w:rsidP="00DC61AB">
      <w:pPr>
        <w:shd w:val="clear" w:color="auto" w:fill="FFFFFF"/>
        <w:ind w:firstLine="709"/>
        <w:contextualSpacing/>
        <w:jc w:val="both"/>
        <w:rPr>
          <w:b/>
          <w:spacing w:val="12"/>
        </w:rPr>
      </w:pPr>
      <w:r w:rsidRPr="00DC61AB">
        <w:rPr>
          <w:b/>
          <w:spacing w:val="12"/>
        </w:rPr>
        <w:t>Реквизиты счёта для перечисления задатка:</w:t>
      </w:r>
    </w:p>
    <w:p w:rsidR="00DC61AB" w:rsidRPr="00DC61AB" w:rsidRDefault="00DC61AB" w:rsidP="00DC61AB">
      <w:pPr>
        <w:shd w:val="clear" w:color="auto" w:fill="FFFFFF"/>
        <w:ind w:firstLine="709"/>
        <w:contextualSpacing/>
        <w:jc w:val="both"/>
        <w:rPr>
          <w:spacing w:val="12"/>
        </w:rPr>
      </w:pPr>
      <w:r w:rsidRPr="00DC61AB">
        <w:rPr>
          <w:spacing w:val="12"/>
        </w:rPr>
        <w:t>УФК по Амурской области (администрация Благовещенского района л/с 05233010260)</w:t>
      </w:r>
    </w:p>
    <w:p w:rsidR="00DC61AB" w:rsidRPr="00DC61AB" w:rsidRDefault="00DC61AB" w:rsidP="00DC61AB">
      <w:pPr>
        <w:shd w:val="clear" w:color="auto" w:fill="FFFFFF"/>
        <w:ind w:firstLine="709"/>
        <w:contextualSpacing/>
        <w:jc w:val="both"/>
        <w:rPr>
          <w:spacing w:val="12"/>
        </w:rPr>
      </w:pPr>
      <w:r w:rsidRPr="00DC61AB">
        <w:rPr>
          <w:spacing w:val="12"/>
        </w:rPr>
        <w:t>КБК - нет</w:t>
      </w:r>
    </w:p>
    <w:p w:rsidR="00DC61AB" w:rsidRPr="00DC61AB" w:rsidRDefault="00DC61AB" w:rsidP="00DC61AB">
      <w:pPr>
        <w:shd w:val="clear" w:color="auto" w:fill="FFFFFF"/>
        <w:ind w:firstLine="709"/>
        <w:contextualSpacing/>
        <w:jc w:val="both"/>
        <w:rPr>
          <w:spacing w:val="12"/>
        </w:rPr>
      </w:pPr>
      <w:r w:rsidRPr="00DC61AB">
        <w:rPr>
          <w:spacing w:val="12"/>
        </w:rPr>
        <w:t>Р/счет 40302810300003000027</w:t>
      </w:r>
    </w:p>
    <w:p w:rsidR="00DC61AB" w:rsidRPr="00DC61AB" w:rsidRDefault="00DC61AB" w:rsidP="00DC61AB">
      <w:pPr>
        <w:shd w:val="clear" w:color="auto" w:fill="FFFFFF"/>
        <w:ind w:firstLine="709"/>
        <w:contextualSpacing/>
        <w:jc w:val="both"/>
        <w:rPr>
          <w:spacing w:val="12"/>
        </w:rPr>
      </w:pPr>
      <w:r w:rsidRPr="00DC61AB">
        <w:rPr>
          <w:spacing w:val="12"/>
        </w:rPr>
        <w:t xml:space="preserve">Отделение Благовещенск </w:t>
      </w:r>
    </w:p>
    <w:p w:rsidR="00DC61AB" w:rsidRPr="00DC61AB" w:rsidRDefault="00DC61AB" w:rsidP="00DC61AB">
      <w:pPr>
        <w:shd w:val="clear" w:color="auto" w:fill="FFFFFF"/>
        <w:ind w:firstLine="709"/>
        <w:contextualSpacing/>
        <w:jc w:val="both"/>
        <w:rPr>
          <w:spacing w:val="12"/>
        </w:rPr>
      </w:pPr>
      <w:r w:rsidRPr="00DC61AB">
        <w:rPr>
          <w:spacing w:val="12"/>
        </w:rPr>
        <w:t>БИК 041012001, ОКТМО 10701001</w:t>
      </w:r>
    </w:p>
    <w:p w:rsidR="00DC61AB" w:rsidRPr="00DC61AB" w:rsidRDefault="00DC61AB" w:rsidP="00DC61AB">
      <w:pPr>
        <w:shd w:val="clear" w:color="auto" w:fill="FFFFFF"/>
        <w:ind w:firstLine="709"/>
        <w:contextualSpacing/>
        <w:jc w:val="both"/>
        <w:rPr>
          <w:spacing w:val="12"/>
        </w:rPr>
      </w:pPr>
      <w:r w:rsidRPr="00DC61AB">
        <w:rPr>
          <w:spacing w:val="12"/>
        </w:rPr>
        <w:t>ИНН 2812001442, КПП 280101001</w:t>
      </w:r>
    </w:p>
    <w:p w:rsidR="00DC61AB" w:rsidRPr="00DC61AB" w:rsidRDefault="00DC61AB" w:rsidP="00DC61AB">
      <w:pPr>
        <w:shd w:val="clear" w:color="auto" w:fill="FFFFFF"/>
        <w:ind w:firstLine="709"/>
        <w:contextualSpacing/>
        <w:jc w:val="both"/>
      </w:pPr>
      <w:r w:rsidRPr="00DC61AB">
        <w:t xml:space="preserve">Назначение платежа: задаток на участие в аукционе 26.08.2020г по лоту № ___. </w:t>
      </w:r>
    </w:p>
    <w:p w:rsidR="00DC61AB" w:rsidRPr="00DC61AB" w:rsidRDefault="00DC61AB" w:rsidP="00DC61AB">
      <w:pPr>
        <w:shd w:val="clear" w:color="auto" w:fill="FFFFFF"/>
        <w:ind w:firstLine="709"/>
        <w:contextualSpacing/>
        <w:jc w:val="both"/>
        <w:rPr>
          <w:spacing w:val="12"/>
        </w:rPr>
      </w:pPr>
    </w:p>
    <w:p w:rsidR="00DC61AB" w:rsidRPr="00DC61AB" w:rsidRDefault="00DC61AB" w:rsidP="00DC61AB">
      <w:pPr>
        <w:shd w:val="clear" w:color="auto" w:fill="FFFFFF"/>
        <w:ind w:firstLine="709"/>
        <w:contextualSpacing/>
        <w:jc w:val="both"/>
        <w:rPr>
          <w:b/>
        </w:rPr>
      </w:pPr>
      <w:r w:rsidRPr="00DC61AB">
        <w:rPr>
          <w:b/>
        </w:rPr>
        <w:t>Порядок внесения задатка.</w:t>
      </w:r>
    </w:p>
    <w:p w:rsidR="00DC61AB" w:rsidRPr="00DC61AB" w:rsidRDefault="00DC61AB" w:rsidP="00DC61AB">
      <w:pPr>
        <w:shd w:val="clear" w:color="auto" w:fill="FFFFFF"/>
        <w:ind w:firstLine="709"/>
        <w:contextualSpacing/>
        <w:jc w:val="both"/>
      </w:pPr>
      <w:r w:rsidRPr="00DC61AB">
        <w:t xml:space="preserve">Задаток должен поступить заявителем </w:t>
      </w:r>
      <w:r w:rsidRPr="00DC61AB">
        <w:rPr>
          <w:b/>
        </w:rPr>
        <w:t>лично</w:t>
      </w:r>
      <w:r w:rsidRPr="00DC61AB">
        <w:t xml:space="preserve"> на указанный счет Организатора аукциона до окончательного срока приема заявок на участие в аукционе. </w:t>
      </w:r>
    </w:p>
    <w:p w:rsidR="00DC61AB" w:rsidRPr="00DC61AB" w:rsidRDefault="00DC61AB" w:rsidP="00DC61AB">
      <w:pPr>
        <w:pStyle w:val="ConsNormal"/>
        <w:widowControl/>
        <w:ind w:firstLine="709"/>
        <w:jc w:val="both"/>
        <w:rPr>
          <w:rFonts w:ascii="Times New Roman" w:hAnsi="Times New Roman"/>
          <w:sz w:val="24"/>
          <w:szCs w:val="24"/>
        </w:rPr>
      </w:pPr>
      <w:r w:rsidRPr="00DC61AB">
        <w:rPr>
          <w:rFonts w:ascii="Times New Roman" w:hAnsi="Times New Roman"/>
          <w:sz w:val="24"/>
          <w:szCs w:val="24"/>
        </w:rPr>
        <w:t xml:space="preserve">Поступление задатка должно быть подтверждено выпиской с банковского счета получателя на дату рассмотрения заявок на участие в аукционе, представленной в комиссию до момента признания претендента участником аукциона.  </w:t>
      </w:r>
    </w:p>
    <w:p w:rsidR="00DC61AB" w:rsidRPr="00DC61AB" w:rsidRDefault="00DC61AB" w:rsidP="00DC61AB">
      <w:pPr>
        <w:shd w:val="clear" w:color="auto" w:fill="FFFFFF"/>
        <w:ind w:firstLine="709"/>
        <w:contextualSpacing/>
        <w:jc w:val="both"/>
      </w:pPr>
      <w:r w:rsidRPr="00DC61AB">
        <w:t>Представление документов, подтверждающих внесение задатка, признается заключением соглашения о задатке (Приложение №1).</w:t>
      </w:r>
    </w:p>
    <w:p w:rsidR="00DC61AB" w:rsidRPr="00DC61AB" w:rsidRDefault="00DC61AB" w:rsidP="00DC61AB">
      <w:pPr>
        <w:shd w:val="clear" w:color="auto" w:fill="FFFFFF"/>
        <w:ind w:firstLine="709"/>
        <w:contextualSpacing/>
        <w:jc w:val="both"/>
        <w:rPr>
          <w:b/>
        </w:rPr>
      </w:pPr>
      <w:r w:rsidRPr="00DC61AB">
        <w:rPr>
          <w:b/>
        </w:rPr>
        <w:t>Возврат задатка.</w:t>
      </w:r>
    </w:p>
    <w:p w:rsidR="00DC61AB" w:rsidRPr="00DC61AB" w:rsidRDefault="00DC61AB" w:rsidP="00DC61AB">
      <w:pPr>
        <w:autoSpaceDE w:val="0"/>
        <w:autoSpaceDN w:val="0"/>
        <w:adjustRightInd w:val="0"/>
        <w:ind w:firstLine="709"/>
        <w:contextualSpacing/>
        <w:jc w:val="both"/>
        <w:outlineLvl w:val="1"/>
      </w:pPr>
      <w:r w:rsidRPr="00DC61AB">
        <w:t>1. Организатор аукциона возвращает внесенный задаток заявителю лично, не допущенному к участию в аукционе, в течение трех рабочих дней со дня оформления протокола приема заявок на участие в аукционе.</w:t>
      </w:r>
    </w:p>
    <w:p w:rsidR="00DC61AB" w:rsidRPr="00DC61AB" w:rsidRDefault="00DC61AB" w:rsidP="00DC61AB">
      <w:pPr>
        <w:autoSpaceDE w:val="0"/>
        <w:autoSpaceDN w:val="0"/>
        <w:adjustRightInd w:val="0"/>
        <w:ind w:firstLine="709"/>
        <w:contextualSpacing/>
        <w:jc w:val="both"/>
        <w:outlineLvl w:val="1"/>
      </w:pPr>
      <w:r w:rsidRPr="00DC61AB">
        <w:t>2. Организатор аукциона в течение трех рабочих дней со дня подписания протокола о результатах аукциона возвращает задатки заявителям лично, участвовавшим в аукционе, но не победившим в нем.</w:t>
      </w:r>
    </w:p>
    <w:p w:rsidR="00DC61AB" w:rsidRPr="00DC61AB" w:rsidRDefault="00DC61AB" w:rsidP="00DC61AB">
      <w:pPr>
        <w:autoSpaceDE w:val="0"/>
        <w:autoSpaceDN w:val="0"/>
        <w:adjustRightInd w:val="0"/>
        <w:ind w:firstLine="709"/>
        <w:contextualSpacing/>
        <w:jc w:val="both"/>
        <w:outlineLvl w:val="1"/>
      </w:pPr>
      <w:r w:rsidRPr="00DC61AB">
        <w:t>3. В случае отказа от аукциона, организатор аукциона в течение трех дней извещает участников аукциона о своем отказе в проведении аукциона и возвращает им внесенные задатки.</w:t>
      </w:r>
    </w:p>
    <w:p w:rsidR="00DC61AB" w:rsidRPr="00DC61AB" w:rsidRDefault="00DC61AB" w:rsidP="00DC61AB">
      <w:pPr>
        <w:pStyle w:val="ConsPlusNormal"/>
        <w:ind w:firstLine="709"/>
        <w:jc w:val="both"/>
        <w:rPr>
          <w:rFonts w:ascii="Times New Roman" w:eastAsia="Calibri" w:hAnsi="Times New Roman" w:cs="Times New Roman"/>
          <w:sz w:val="24"/>
          <w:szCs w:val="24"/>
        </w:rPr>
      </w:pPr>
      <w:r w:rsidRPr="00DC61AB">
        <w:rPr>
          <w:rFonts w:ascii="Times New Roman" w:hAnsi="Times New Roman" w:cs="Times New Roman"/>
          <w:sz w:val="24"/>
          <w:szCs w:val="24"/>
        </w:rPr>
        <w:lastRenderedPageBreak/>
        <w:t xml:space="preserve">4. </w:t>
      </w:r>
      <w:r w:rsidRPr="00DC61AB">
        <w:rPr>
          <w:rFonts w:ascii="Times New Roman" w:eastAsia="Calibri" w:hAnsi="Times New Roman" w:cs="Times New Roman"/>
          <w:sz w:val="24"/>
          <w:szCs w:val="24"/>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DC61AB" w:rsidRPr="00DC61AB" w:rsidRDefault="00DC61AB" w:rsidP="00DC61AB">
      <w:pPr>
        <w:autoSpaceDE w:val="0"/>
        <w:autoSpaceDN w:val="0"/>
        <w:adjustRightInd w:val="0"/>
        <w:ind w:firstLine="709"/>
        <w:contextualSpacing/>
        <w:jc w:val="both"/>
        <w:outlineLvl w:val="1"/>
      </w:pPr>
      <w:r w:rsidRPr="00DC61AB">
        <w:t>5. В случае, если победитель аукциона уклонился от заключения договора купли-продажи земельного участка, внесенный задаток ему не возвращается.</w:t>
      </w:r>
    </w:p>
    <w:p w:rsidR="00DC61AB" w:rsidRPr="00DC61AB" w:rsidRDefault="00DC61AB" w:rsidP="00DC61AB">
      <w:pPr>
        <w:autoSpaceDE w:val="0"/>
        <w:autoSpaceDN w:val="0"/>
        <w:adjustRightInd w:val="0"/>
        <w:ind w:firstLine="709"/>
        <w:contextualSpacing/>
        <w:jc w:val="both"/>
        <w:outlineLvl w:val="1"/>
      </w:pPr>
      <w:r w:rsidRPr="00DC61AB">
        <w:t>6. Внесенный победителем аукциона задаток засчитывается в счет выкупной стоимости земельного участка.</w:t>
      </w:r>
    </w:p>
    <w:p w:rsidR="00DC61AB" w:rsidRPr="00DC61AB" w:rsidRDefault="00DC61AB" w:rsidP="00DC61AB">
      <w:pPr>
        <w:shd w:val="clear" w:color="auto" w:fill="FFFFFF"/>
        <w:ind w:firstLine="709"/>
        <w:contextualSpacing/>
        <w:jc w:val="both"/>
        <w:rPr>
          <w:bCs/>
        </w:rPr>
      </w:pPr>
      <w:r w:rsidRPr="00DC61AB">
        <w:rPr>
          <w:b/>
        </w:rPr>
        <w:t>Сроки внесения оплаты по договорам:</w:t>
      </w:r>
    </w:p>
    <w:p w:rsidR="00DC61AB" w:rsidRPr="00DC61AB" w:rsidRDefault="00DC61AB" w:rsidP="00DC61AB">
      <w:pPr>
        <w:shd w:val="clear" w:color="auto" w:fill="FFFFFF"/>
        <w:ind w:firstLine="709"/>
        <w:contextualSpacing/>
        <w:jc w:val="both"/>
      </w:pPr>
      <w:r w:rsidRPr="00DC61AB">
        <w:t xml:space="preserve">Победитель аукциона должен перечислить выкупную цену земельного участка в течение 30 дней со дня направления победителю аукциона договора купли-продажи земельного участка.   </w:t>
      </w:r>
    </w:p>
    <w:p w:rsidR="00DC61AB" w:rsidRPr="00DC61AB" w:rsidRDefault="00DC61AB" w:rsidP="00DC61AB">
      <w:pPr>
        <w:shd w:val="clear" w:color="auto" w:fill="FFFFFF"/>
        <w:ind w:firstLine="709"/>
        <w:contextualSpacing/>
        <w:jc w:val="both"/>
        <w:rPr>
          <w:b/>
          <w:noProof/>
          <w:lang w:eastAsia="zh-CN"/>
        </w:rPr>
      </w:pPr>
      <w:r w:rsidRPr="00DC61AB">
        <w:rPr>
          <w:b/>
          <w:noProof/>
          <w:lang w:eastAsia="zh-CN"/>
        </w:rPr>
        <w:t>Условия допуска и отказа в допуске к участию в аукционе.</w:t>
      </w:r>
    </w:p>
    <w:p w:rsidR="00DC61AB" w:rsidRPr="00DC61AB" w:rsidRDefault="00DC61AB" w:rsidP="00DC61AB">
      <w:pPr>
        <w:pStyle w:val="3"/>
        <w:ind w:left="0" w:firstLine="709"/>
        <w:jc w:val="both"/>
        <w:rPr>
          <w:sz w:val="24"/>
          <w:szCs w:val="24"/>
        </w:rPr>
      </w:pPr>
      <w:r w:rsidRPr="00DC61AB">
        <w:rPr>
          <w:bCs/>
          <w:sz w:val="24"/>
          <w:szCs w:val="24"/>
        </w:rPr>
        <w:t>1. К</w:t>
      </w:r>
      <w:r w:rsidRPr="00DC61AB">
        <w:rPr>
          <w:sz w:val="24"/>
          <w:szCs w:val="24"/>
        </w:rPr>
        <w:t xml:space="preserve"> участию в аукционе допускаются граждане, своевременно подавшие заявку на участие в аукционе, представившие надлежащим образом оформленные документы в соответствии с извещением и перечислившие на счет Организатора аукциона сумму задатка в порядке и срок, указанные в извещении.</w:t>
      </w:r>
    </w:p>
    <w:p w:rsidR="00DC61AB" w:rsidRPr="00DC61AB" w:rsidRDefault="00DC61AB" w:rsidP="00DC61AB">
      <w:pPr>
        <w:pStyle w:val="3"/>
        <w:ind w:left="0" w:firstLine="709"/>
        <w:jc w:val="both"/>
        <w:rPr>
          <w:sz w:val="24"/>
          <w:szCs w:val="24"/>
        </w:rPr>
      </w:pPr>
      <w:r w:rsidRPr="00DC61AB">
        <w:rPr>
          <w:sz w:val="24"/>
          <w:szCs w:val="24"/>
        </w:rPr>
        <w:t>2. Обязанность доказать свое право на участие в аукционе возлагается на заявителя.</w:t>
      </w:r>
    </w:p>
    <w:p w:rsidR="00DC61AB" w:rsidRPr="00DC61AB" w:rsidRDefault="00DC61AB" w:rsidP="00DC61AB">
      <w:pPr>
        <w:pStyle w:val="3"/>
        <w:ind w:left="0" w:firstLine="709"/>
        <w:jc w:val="both"/>
        <w:rPr>
          <w:sz w:val="24"/>
          <w:szCs w:val="24"/>
        </w:rPr>
      </w:pPr>
      <w:r w:rsidRPr="00DC61AB">
        <w:rPr>
          <w:sz w:val="24"/>
          <w:szCs w:val="24"/>
        </w:rPr>
        <w:t>3. Для участия в аукционе заявитель вносит задаток в соответствии с извещением и настоящей документацией об аукционе.</w:t>
      </w:r>
    </w:p>
    <w:p w:rsidR="00DC61AB" w:rsidRPr="00DC61AB" w:rsidRDefault="00DC61AB" w:rsidP="00DC61AB">
      <w:pPr>
        <w:pStyle w:val="3"/>
        <w:ind w:left="0" w:firstLine="709"/>
        <w:jc w:val="both"/>
        <w:rPr>
          <w:sz w:val="24"/>
          <w:szCs w:val="24"/>
        </w:rPr>
      </w:pPr>
      <w:r w:rsidRPr="00DC61AB">
        <w:rPr>
          <w:bCs/>
          <w:sz w:val="24"/>
          <w:szCs w:val="24"/>
        </w:rPr>
        <w:t xml:space="preserve">4. </w:t>
      </w:r>
      <w:r w:rsidRPr="00DC61AB">
        <w:rPr>
          <w:sz w:val="24"/>
          <w:szCs w:val="24"/>
        </w:rPr>
        <w:t>Для участия в аукционе заявитель или его представитель предоставляет Организатору аукциона в установленный в извещении срок следующие документы:</w:t>
      </w:r>
    </w:p>
    <w:p w:rsidR="00DC61AB" w:rsidRPr="00DC61AB" w:rsidRDefault="00DC61AB" w:rsidP="00DC61AB">
      <w:pPr>
        <w:widowControl w:val="0"/>
        <w:tabs>
          <w:tab w:val="left" w:pos="720"/>
        </w:tabs>
        <w:ind w:firstLine="709"/>
        <w:jc w:val="both"/>
        <w:rPr>
          <w:rStyle w:val="txt1"/>
          <w:rFonts w:ascii="Times New Roman" w:hAnsi="Times New Roman"/>
          <w:sz w:val="24"/>
          <w:szCs w:val="24"/>
        </w:rPr>
      </w:pPr>
      <w:r w:rsidRPr="00DC61AB">
        <w:rPr>
          <w:rStyle w:val="txt1"/>
          <w:rFonts w:ascii="Times New Roman" w:hAnsi="Times New Roman"/>
          <w:sz w:val="24"/>
          <w:szCs w:val="24"/>
        </w:rPr>
        <w:t xml:space="preserve">1. Заявка на участие в аукционе на право заключения договора аренды земельного участка. </w:t>
      </w:r>
      <w:r w:rsidRPr="00DC61AB">
        <w:t xml:space="preserve">Заявка составляется в 2-х экземплярах, один из которых остается у претендента, второй у Организатора аукциона </w:t>
      </w:r>
      <w:r w:rsidRPr="00DC61AB">
        <w:rPr>
          <w:rStyle w:val="txt1"/>
          <w:rFonts w:ascii="Times New Roman" w:hAnsi="Times New Roman"/>
          <w:sz w:val="24"/>
          <w:szCs w:val="24"/>
        </w:rPr>
        <w:t>(Приложение № 2).</w:t>
      </w:r>
    </w:p>
    <w:p w:rsidR="00DC61AB" w:rsidRPr="00DC61AB" w:rsidRDefault="00DC61AB" w:rsidP="00DC61AB">
      <w:pPr>
        <w:pStyle w:val="ConsPlusNormal"/>
        <w:ind w:firstLine="709"/>
        <w:jc w:val="both"/>
        <w:rPr>
          <w:rFonts w:ascii="Times New Roman" w:hAnsi="Times New Roman" w:cs="Times New Roman"/>
          <w:sz w:val="24"/>
          <w:szCs w:val="24"/>
        </w:rPr>
      </w:pPr>
      <w:r w:rsidRPr="00DC61AB">
        <w:rPr>
          <w:rFonts w:ascii="Times New Roman" w:hAnsi="Times New Roman" w:cs="Times New Roman"/>
          <w:sz w:val="24"/>
          <w:szCs w:val="24"/>
        </w:rPr>
        <w:t>2. Документы, подтверждающие внесение задатка (копия квитанции об оплате задатка).</w:t>
      </w:r>
    </w:p>
    <w:p w:rsidR="00DC61AB" w:rsidRPr="00DC61AB" w:rsidRDefault="00DC61AB" w:rsidP="00DC61AB">
      <w:pPr>
        <w:pStyle w:val="ConsPlusNormal"/>
        <w:ind w:firstLine="709"/>
        <w:jc w:val="both"/>
        <w:rPr>
          <w:rStyle w:val="txt1"/>
          <w:rFonts w:ascii="Times New Roman" w:eastAsia="Calibri" w:hAnsi="Times New Roman"/>
          <w:sz w:val="24"/>
          <w:szCs w:val="24"/>
        </w:rPr>
      </w:pPr>
      <w:r w:rsidRPr="00DC61AB">
        <w:rPr>
          <w:rFonts w:ascii="Times New Roman" w:hAnsi="Times New Roman" w:cs="Times New Roman"/>
          <w:sz w:val="24"/>
          <w:szCs w:val="24"/>
        </w:rPr>
        <w:t xml:space="preserve">3. </w:t>
      </w:r>
      <w:r w:rsidRPr="00DC61AB">
        <w:rPr>
          <w:rStyle w:val="txt1"/>
          <w:rFonts w:ascii="Times New Roman" w:eastAsia="Calibri" w:hAnsi="Times New Roman"/>
          <w:sz w:val="24"/>
          <w:szCs w:val="24"/>
        </w:rPr>
        <w:t>В случае подачи заявки представителем претендента – доверенность (оригинал и копия).</w:t>
      </w:r>
    </w:p>
    <w:p w:rsidR="00DC61AB" w:rsidRPr="00DC61AB" w:rsidRDefault="00DC61AB" w:rsidP="00DC61AB">
      <w:pPr>
        <w:pStyle w:val="a8"/>
        <w:spacing w:after="0" w:line="240" w:lineRule="auto"/>
        <w:ind w:left="0" w:firstLine="709"/>
        <w:jc w:val="both"/>
        <w:rPr>
          <w:rStyle w:val="txt1"/>
          <w:rFonts w:ascii="Times New Roman" w:hAnsi="Times New Roman"/>
          <w:sz w:val="24"/>
          <w:szCs w:val="24"/>
        </w:rPr>
      </w:pPr>
      <w:r w:rsidRPr="00DC61AB">
        <w:rPr>
          <w:rStyle w:val="txt1"/>
          <w:rFonts w:ascii="Times New Roman" w:hAnsi="Times New Roman"/>
          <w:sz w:val="24"/>
          <w:szCs w:val="24"/>
        </w:rPr>
        <w:t>4.Копия документов, удостоверяющих личность заявителя.</w:t>
      </w:r>
    </w:p>
    <w:p w:rsidR="00DC61AB" w:rsidRPr="00DC61AB" w:rsidRDefault="00DC61AB" w:rsidP="00DC61AB">
      <w:pPr>
        <w:pStyle w:val="a8"/>
        <w:autoSpaceDE w:val="0"/>
        <w:autoSpaceDN w:val="0"/>
        <w:adjustRightInd w:val="0"/>
        <w:spacing w:after="0" w:line="240" w:lineRule="auto"/>
        <w:ind w:left="0" w:firstLine="709"/>
        <w:jc w:val="both"/>
        <w:rPr>
          <w:rFonts w:ascii="Times New Roman" w:hAnsi="Times New Roman"/>
          <w:sz w:val="24"/>
          <w:szCs w:val="24"/>
          <w:lang w:eastAsia="ru-RU"/>
        </w:rPr>
      </w:pPr>
      <w:r w:rsidRPr="00DC61AB">
        <w:rPr>
          <w:rFonts w:ascii="Times New Roman" w:hAnsi="Times New Roman"/>
          <w:sz w:val="24"/>
          <w:szCs w:val="24"/>
          <w:lang w:eastAsia="ru-RU"/>
        </w:rPr>
        <w:t>5.Надлежащим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C61AB" w:rsidRPr="00DC61AB" w:rsidRDefault="00DC61AB" w:rsidP="00DC61AB">
      <w:pPr>
        <w:autoSpaceDE w:val="0"/>
        <w:autoSpaceDN w:val="0"/>
        <w:adjustRightInd w:val="0"/>
        <w:ind w:firstLine="709"/>
        <w:jc w:val="both"/>
      </w:pPr>
      <w:r w:rsidRPr="00DC61AB">
        <w:t>6. Соглашение о задатке. Составляется в 2-х экземплярах, один из которых остается у претендента, второй у Организатора аукциона (Приложение № 1).</w:t>
      </w:r>
    </w:p>
    <w:p w:rsidR="00DC61AB" w:rsidRPr="00DC61AB" w:rsidRDefault="00DC61AB" w:rsidP="00DC61AB">
      <w:pPr>
        <w:widowControl w:val="0"/>
        <w:ind w:firstLine="709"/>
        <w:jc w:val="both"/>
        <w:rPr>
          <w:b/>
        </w:rPr>
      </w:pPr>
      <w:r w:rsidRPr="00DC61AB">
        <w:rPr>
          <w:b/>
        </w:rPr>
        <w:t>Заявки подаются и принимаются одновременно с полным комплектом требуемых для участия в аукционе документов.</w:t>
      </w:r>
    </w:p>
    <w:p w:rsidR="00DC61AB" w:rsidRPr="00DC61AB" w:rsidRDefault="00DC61AB" w:rsidP="00DC61AB">
      <w:pPr>
        <w:shd w:val="clear" w:color="auto" w:fill="FFFFFF"/>
        <w:ind w:firstLine="709"/>
        <w:jc w:val="both"/>
      </w:pPr>
      <w:r w:rsidRPr="00DC61AB">
        <w:rPr>
          <w:spacing w:val="3"/>
        </w:rPr>
        <w:t xml:space="preserve">Указанные документы в части их оформления и содержания должны </w:t>
      </w:r>
      <w:r w:rsidRPr="00DC61AB">
        <w:t>соответствовать требованиям законодательства Российской Федерации.</w:t>
      </w:r>
    </w:p>
    <w:p w:rsidR="00DC61AB" w:rsidRPr="00DC61AB" w:rsidRDefault="00DC61AB" w:rsidP="00DC61AB">
      <w:pPr>
        <w:shd w:val="clear" w:color="auto" w:fill="FFFFFF"/>
        <w:ind w:firstLine="709"/>
        <w:jc w:val="both"/>
      </w:pPr>
      <w:r w:rsidRPr="00DC61AB">
        <w:rPr>
          <w:spacing w:val="-1"/>
        </w:rPr>
        <w:t xml:space="preserve">Прием документов прекращается не ранее чем за пять дней до дня проведения </w:t>
      </w:r>
      <w:r w:rsidRPr="00DC61AB">
        <w:rPr>
          <w:spacing w:val="-4"/>
        </w:rPr>
        <w:t>аукциона.</w:t>
      </w:r>
    </w:p>
    <w:p w:rsidR="00DC61AB" w:rsidRPr="00DC61AB" w:rsidRDefault="00DC61AB" w:rsidP="00DC61AB">
      <w:pPr>
        <w:shd w:val="clear" w:color="auto" w:fill="FFFFFF"/>
        <w:ind w:firstLine="709"/>
        <w:jc w:val="both"/>
      </w:pPr>
      <w:r w:rsidRPr="00DC61AB">
        <w:t>Один заявитель вправе подать на один лот только одну заявку.</w:t>
      </w:r>
    </w:p>
    <w:p w:rsidR="00DC61AB" w:rsidRPr="00DC61AB" w:rsidRDefault="00DC61AB" w:rsidP="00DC61AB">
      <w:pPr>
        <w:pStyle w:val="ae"/>
        <w:ind w:firstLine="709"/>
        <w:jc w:val="both"/>
        <w:rPr>
          <w:rFonts w:ascii="Times New Roman" w:hAnsi="Times New Roman"/>
          <w:sz w:val="24"/>
          <w:szCs w:val="24"/>
        </w:rPr>
      </w:pPr>
      <w:r w:rsidRPr="00DC61AB">
        <w:rPr>
          <w:rFonts w:ascii="Times New Roman" w:hAnsi="Times New Roman"/>
          <w:spacing w:val="1"/>
          <w:sz w:val="24"/>
          <w:szCs w:val="24"/>
        </w:rPr>
        <w:t xml:space="preserve">Заявка на участие в аукционе, поступившая по истечении срока ее приема, </w:t>
      </w:r>
    </w:p>
    <w:p w:rsidR="00DC61AB" w:rsidRPr="00DC61AB" w:rsidRDefault="00DC61AB" w:rsidP="00DC61AB">
      <w:pPr>
        <w:shd w:val="clear" w:color="auto" w:fill="FFFFFF"/>
        <w:ind w:firstLine="709"/>
        <w:jc w:val="both"/>
      </w:pPr>
      <w:r w:rsidRPr="00DC61AB">
        <w:rPr>
          <w:spacing w:val="-1"/>
        </w:rPr>
        <w:t>возвращается в день ее поступления заявителю.</w:t>
      </w:r>
    </w:p>
    <w:p w:rsidR="00DC61AB" w:rsidRPr="00DC61AB" w:rsidRDefault="00DC61AB" w:rsidP="00DC61AB">
      <w:pPr>
        <w:pStyle w:val="TextBoldCenter"/>
        <w:spacing w:before="0"/>
        <w:ind w:firstLine="709"/>
        <w:jc w:val="both"/>
        <w:outlineLvl w:val="0"/>
        <w:rPr>
          <w:sz w:val="24"/>
          <w:szCs w:val="24"/>
        </w:rPr>
      </w:pPr>
      <w:r w:rsidRPr="00DC61AB">
        <w:rPr>
          <w:sz w:val="24"/>
          <w:szCs w:val="24"/>
        </w:rPr>
        <w:t>Порядок проведения аукциона.</w:t>
      </w:r>
    </w:p>
    <w:p w:rsidR="00DC61AB" w:rsidRPr="00DC61AB" w:rsidRDefault="00DC61AB" w:rsidP="00DC61AB">
      <w:pPr>
        <w:pStyle w:val="TextBoldCenter"/>
        <w:tabs>
          <w:tab w:val="num" w:pos="709"/>
        </w:tabs>
        <w:spacing w:before="0"/>
        <w:ind w:firstLine="709"/>
        <w:jc w:val="both"/>
        <w:outlineLvl w:val="0"/>
        <w:rPr>
          <w:b w:val="0"/>
          <w:sz w:val="24"/>
          <w:szCs w:val="24"/>
        </w:rPr>
      </w:pPr>
      <w:r w:rsidRPr="00DC61AB">
        <w:rPr>
          <w:b w:val="0"/>
          <w:sz w:val="24"/>
          <w:szCs w:val="24"/>
        </w:rPr>
        <w:t>Подведение итогов аукциона проводится комиссией в день и час по адресу, указанному в извещении.</w:t>
      </w:r>
    </w:p>
    <w:p w:rsidR="00DC61AB" w:rsidRPr="00DC61AB" w:rsidRDefault="00DC61AB" w:rsidP="00DC61AB">
      <w:pPr>
        <w:pStyle w:val="TextBoldCenter"/>
        <w:tabs>
          <w:tab w:val="num" w:pos="1440"/>
        </w:tabs>
        <w:spacing w:before="0"/>
        <w:ind w:firstLine="709"/>
        <w:jc w:val="both"/>
        <w:outlineLvl w:val="0"/>
        <w:rPr>
          <w:b w:val="0"/>
          <w:spacing w:val="-4"/>
          <w:sz w:val="24"/>
          <w:szCs w:val="24"/>
        </w:rPr>
      </w:pPr>
      <w:r w:rsidRPr="00DC61AB">
        <w:rPr>
          <w:b w:val="0"/>
          <w:spacing w:val="-4"/>
          <w:sz w:val="24"/>
          <w:szCs w:val="24"/>
        </w:rPr>
        <w:t>Аукцион проводится в следующем порядке:</w:t>
      </w:r>
    </w:p>
    <w:p w:rsidR="00DC61AB" w:rsidRPr="00DC61AB" w:rsidRDefault="00DC61AB" w:rsidP="00DC61AB">
      <w:pPr>
        <w:pStyle w:val="11"/>
        <w:ind w:firstLine="709"/>
        <w:jc w:val="both"/>
        <w:rPr>
          <w:rFonts w:ascii="Times New Roman" w:hAnsi="Times New Roman"/>
          <w:spacing w:val="-4"/>
          <w:sz w:val="24"/>
          <w:szCs w:val="24"/>
        </w:rPr>
      </w:pPr>
      <w:r w:rsidRPr="00DC61AB">
        <w:rPr>
          <w:rFonts w:ascii="Times New Roman" w:hAnsi="Times New Roman"/>
          <w:spacing w:val="-4"/>
          <w:sz w:val="24"/>
          <w:szCs w:val="24"/>
        </w:rPr>
        <w:t xml:space="preserve">-  заявители, признанные участниками аукциона, проходят процедуру регистрации участников аукциона в день подведения итогов аукциона в течение 30 (тридцати) минут до </w:t>
      </w:r>
      <w:r w:rsidRPr="00DC61AB">
        <w:rPr>
          <w:rFonts w:ascii="Times New Roman" w:hAnsi="Times New Roman"/>
          <w:spacing w:val="-4"/>
          <w:sz w:val="24"/>
          <w:szCs w:val="24"/>
        </w:rPr>
        <w:lastRenderedPageBreak/>
        <w:t xml:space="preserve">начала подведения итогов аукциона, указанного в извещении. Для регистрации представитель участника аукциона обязан иметь при себе документ, удостоверяющий личность (паспорт), а также доверенность (оригинал) на право представлять интересы участника, за исключением случая, когда доверенность представлена одновременно с заявкой. </w:t>
      </w:r>
    </w:p>
    <w:p w:rsidR="00DC61AB" w:rsidRPr="00DC61AB" w:rsidRDefault="00DC61AB" w:rsidP="00DC61AB">
      <w:pPr>
        <w:pStyle w:val="11"/>
        <w:ind w:firstLine="709"/>
        <w:jc w:val="both"/>
        <w:rPr>
          <w:rFonts w:ascii="Times New Roman" w:hAnsi="Times New Roman"/>
          <w:sz w:val="24"/>
          <w:szCs w:val="24"/>
        </w:rPr>
      </w:pPr>
      <w:r w:rsidRPr="00DC61AB">
        <w:rPr>
          <w:rFonts w:ascii="Times New Roman" w:hAnsi="Times New Roman"/>
          <w:sz w:val="24"/>
          <w:szCs w:val="24"/>
        </w:rPr>
        <w:t xml:space="preserve">- участникам аукциона выдаются пронумерованные билеты, которые они поднимают после оглашения начальной цены и каждой очередной цены в случае, если готовы приобрести земельный участок в соответствии с этой ценой; </w:t>
      </w:r>
    </w:p>
    <w:p w:rsidR="00DC61AB" w:rsidRPr="00DC61AB" w:rsidRDefault="00DC61AB" w:rsidP="00DC61AB">
      <w:pPr>
        <w:pStyle w:val="11"/>
        <w:ind w:firstLine="709"/>
        <w:jc w:val="both"/>
        <w:rPr>
          <w:rFonts w:ascii="Times New Roman" w:hAnsi="Times New Roman"/>
          <w:sz w:val="24"/>
          <w:szCs w:val="24"/>
        </w:rPr>
      </w:pPr>
      <w:r w:rsidRPr="00DC61AB">
        <w:rPr>
          <w:rFonts w:ascii="Times New Roman" w:hAnsi="Times New Roman"/>
          <w:sz w:val="24"/>
          <w:szCs w:val="24"/>
        </w:rPr>
        <w:t>- аукцион начинается с оглашения наименования, основных характеристик земельного участка, начальной цены, «шага аукциона» и порядка проведения аукциона;</w:t>
      </w:r>
    </w:p>
    <w:p w:rsidR="00DC61AB" w:rsidRPr="00DC61AB" w:rsidRDefault="00DC61AB" w:rsidP="00DC61AB">
      <w:pPr>
        <w:pStyle w:val="11"/>
        <w:ind w:firstLine="709"/>
        <w:jc w:val="both"/>
        <w:rPr>
          <w:rFonts w:ascii="Times New Roman" w:hAnsi="Times New Roman"/>
          <w:sz w:val="24"/>
          <w:szCs w:val="24"/>
        </w:rPr>
      </w:pPr>
      <w:r w:rsidRPr="00DC61AB">
        <w:rPr>
          <w:rFonts w:ascii="Times New Roman" w:hAnsi="Times New Roman"/>
          <w:sz w:val="24"/>
          <w:szCs w:val="24"/>
        </w:rPr>
        <w:t>- каждая последующая цена назначается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предмета аукциона в соответствии с «шагом аукциона»;</w:t>
      </w:r>
    </w:p>
    <w:p w:rsidR="00DC61AB" w:rsidRPr="00DC61AB" w:rsidRDefault="00DC61AB" w:rsidP="00DC61AB">
      <w:pPr>
        <w:pStyle w:val="11"/>
        <w:ind w:firstLine="709"/>
        <w:jc w:val="both"/>
        <w:rPr>
          <w:rFonts w:ascii="Times New Roman" w:hAnsi="Times New Roman"/>
          <w:sz w:val="24"/>
          <w:szCs w:val="24"/>
        </w:rPr>
      </w:pPr>
      <w:r w:rsidRPr="00DC61AB">
        <w:rPr>
          <w:rFonts w:ascii="Times New Roman" w:hAnsi="Times New Roman"/>
          <w:sz w:val="24"/>
          <w:szCs w:val="24"/>
        </w:rPr>
        <w:t>- в ходе аукциона участники аукциона могут заявить с голоса свою цену предмета аукциона, кратную «шагу аукциона», одновременно с поднятием билета;</w:t>
      </w:r>
    </w:p>
    <w:p w:rsidR="00DC61AB" w:rsidRPr="00DC61AB" w:rsidRDefault="00DC61AB" w:rsidP="00DC61AB">
      <w:pPr>
        <w:pStyle w:val="11"/>
        <w:ind w:firstLine="709"/>
        <w:jc w:val="both"/>
        <w:rPr>
          <w:rFonts w:ascii="Times New Roman" w:hAnsi="Times New Roman"/>
          <w:sz w:val="24"/>
          <w:szCs w:val="24"/>
        </w:rPr>
      </w:pPr>
      <w:r w:rsidRPr="00DC61AB">
        <w:rPr>
          <w:rFonts w:ascii="Times New Roman" w:hAnsi="Times New Roman"/>
          <w:sz w:val="24"/>
          <w:szCs w:val="24"/>
        </w:rPr>
        <w:t>- при отсутствии участников аукциона, готовых приобрести земельный участок в соответствии с названной аукционистом ценой, аукционист повторяет эту цену три раза;</w:t>
      </w:r>
    </w:p>
    <w:p w:rsidR="00DC61AB" w:rsidRPr="00DC61AB" w:rsidRDefault="00DC61AB" w:rsidP="00DC61AB">
      <w:pPr>
        <w:pStyle w:val="11"/>
        <w:ind w:firstLine="709"/>
        <w:jc w:val="both"/>
        <w:rPr>
          <w:rFonts w:ascii="Times New Roman" w:hAnsi="Times New Roman"/>
          <w:sz w:val="24"/>
          <w:szCs w:val="24"/>
        </w:rPr>
      </w:pPr>
      <w:r w:rsidRPr="00DC61AB">
        <w:rPr>
          <w:rFonts w:ascii="Times New Roman" w:hAnsi="Times New Roman"/>
          <w:sz w:val="24"/>
          <w:szCs w:val="24"/>
        </w:rPr>
        <w:t>- если после троекратного объявления очередной цены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DC61AB" w:rsidRPr="00DC61AB" w:rsidRDefault="00DC61AB" w:rsidP="00DC61AB">
      <w:pPr>
        <w:pStyle w:val="11"/>
        <w:tabs>
          <w:tab w:val="num" w:pos="0"/>
          <w:tab w:val="num" w:pos="709"/>
        </w:tabs>
        <w:ind w:firstLine="709"/>
        <w:jc w:val="both"/>
        <w:rPr>
          <w:rFonts w:ascii="Times New Roman" w:hAnsi="Times New Roman"/>
          <w:sz w:val="24"/>
          <w:szCs w:val="24"/>
        </w:rPr>
      </w:pPr>
      <w:r w:rsidRPr="00DC61AB">
        <w:rPr>
          <w:rFonts w:ascii="Times New Roman" w:hAnsi="Times New Roman"/>
          <w:sz w:val="24"/>
          <w:szCs w:val="24"/>
        </w:rPr>
        <w:t>-  по завершении аукциона, аукционист объявляет о реализации права по продажи земельного участка, называет размер цены земельного участка и номер билета победителя аукциона.</w:t>
      </w:r>
    </w:p>
    <w:p w:rsidR="00DC61AB" w:rsidRPr="00DC61AB" w:rsidRDefault="00DC61AB" w:rsidP="00DC61AB">
      <w:pPr>
        <w:pStyle w:val="11"/>
        <w:tabs>
          <w:tab w:val="num" w:pos="0"/>
          <w:tab w:val="num" w:pos="709"/>
        </w:tabs>
        <w:ind w:firstLine="709"/>
        <w:jc w:val="both"/>
        <w:rPr>
          <w:rFonts w:ascii="Times New Roman" w:hAnsi="Times New Roman"/>
          <w:spacing w:val="-2"/>
          <w:sz w:val="24"/>
          <w:szCs w:val="24"/>
        </w:rPr>
      </w:pPr>
      <w:r w:rsidRPr="00DC61AB">
        <w:rPr>
          <w:rFonts w:ascii="Times New Roman" w:hAnsi="Times New Roman"/>
          <w:spacing w:val="-2"/>
          <w:sz w:val="24"/>
          <w:szCs w:val="24"/>
        </w:rPr>
        <w:t>Результаты аукциона оформляются протоколом о результатах аукциона, который подписывается комиссией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DC61AB" w:rsidRPr="00DC61AB" w:rsidRDefault="00DC61AB" w:rsidP="00DC61AB">
      <w:pPr>
        <w:pStyle w:val="11"/>
        <w:tabs>
          <w:tab w:val="num" w:pos="0"/>
          <w:tab w:val="num" w:pos="709"/>
        </w:tabs>
        <w:ind w:firstLine="709"/>
        <w:jc w:val="both"/>
        <w:rPr>
          <w:rFonts w:ascii="Times New Roman" w:hAnsi="Times New Roman"/>
          <w:spacing w:val="-4"/>
          <w:sz w:val="24"/>
          <w:szCs w:val="24"/>
        </w:rPr>
      </w:pPr>
      <w:r w:rsidRPr="00DC61AB">
        <w:rPr>
          <w:rFonts w:ascii="Times New Roman" w:hAnsi="Times New Roman"/>
          <w:spacing w:val="-4"/>
          <w:sz w:val="24"/>
          <w:szCs w:val="24"/>
        </w:rPr>
        <w:t>Протокол о результатах аукциона является документом, удостоверяющим право победителя на заключение договора купли-продажи земельного участка, и имеет силу договора (проект договора купли-продажи земельного участка – Приложение № 3).</w:t>
      </w:r>
    </w:p>
    <w:p w:rsidR="00DC61AB" w:rsidRPr="00DC61AB" w:rsidRDefault="00DC61AB" w:rsidP="00DC61AB">
      <w:pPr>
        <w:pStyle w:val="11"/>
        <w:ind w:firstLine="709"/>
        <w:jc w:val="both"/>
        <w:rPr>
          <w:rFonts w:ascii="Times New Roman" w:hAnsi="Times New Roman"/>
          <w:sz w:val="24"/>
          <w:szCs w:val="24"/>
        </w:rPr>
      </w:pPr>
      <w:r w:rsidRPr="00DC61AB">
        <w:rPr>
          <w:rFonts w:ascii="Times New Roman" w:hAnsi="Times New Roman"/>
          <w:sz w:val="24"/>
          <w:szCs w:val="24"/>
        </w:rPr>
        <w:t xml:space="preserve">Если при проведении аукциона проводились фотографирование, аудио- и (или) видеозапись, киносъемка, то об этом делается отметка в протоколе об итогах аукциона. </w:t>
      </w:r>
    </w:p>
    <w:p w:rsidR="00DC61AB" w:rsidRPr="00DC61AB" w:rsidRDefault="00DC61AB" w:rsidP="00DC61AB">
      <w:pPr>
        <w:pStyle w:val="TextBasTxt"/>
        <w:ind w:firstLine="709"/>
      </w:pPr>
      <w:r w:rsidRPr="00DC61AB">
        <w:t xml:space="preserve">В течение 1 (одного) рабочего дня с даты подписания протокола о результатах аукциона администрация Благовещенского района обеспечивает опубликование информации о результатах аукциона </w:t>
      </w:r>
      <w:r w:rsidRPr="00DC61AB">
        <w:rPr>
          <w:bCs/>
        </w:rPr>
        <w:t xml:space="preserve">на сайтах </w:t>
      </w:r>
      <w:r w:rsidRPr="00DC61AB">
        <w:rPr>
          <w:lang w:val="en-US"/>
        </w:rPr>
        <w:t>blgraion</w:t>
      </w:r>
      <w:r w:rsidRPr="00DC61AB">
        <w:t>.</w:t>
      </w:r>
      <w:r w:rsidRPr="00DC61AB">
        <w:rPr>
          <w:lang w:val="en-US"/>
        </w:rPr>
        <w:t>amurobl</w:t>
      </w:r>
      <w:r w:rsidRPr="00DC61AB">
        <w:t>.</w:t>
      </w:r>
      <w:r w:rsidRPr="00DC61AB">
        <w:rPr>
          <w:lang w:val="en-US"/>
        </w:rPr>
        <w:t>ru</w:t>
      </w:r>
      <w:r w:rsidRPr="00DC61AB">
        <w:t xml:space="preserve">, </w:t>
      </w:r>
      <w:r w:rsidRPr="00DC61AB">
        <w:rPr>
          <w:lang w:val="en-US"/>
        </w:rPr>
        <w:t>torgi</w:t>
      </w:r>
      <w:r w:rsidRPr="00DC61AB">
        <w:t>.</w:t>
      </w:r>
      <w:r w:rsidRPr="00DC61AB">
        <w:rPr>
          <w:lang w:val="en-US"/>
        </w:rPr>
        <w:t>gov</w:t>
      </w:r>
      <w:r w:rsidRPr="00DC61AB">
        <w:t>.</w:t>
      </w:r>
      <w:r w:rsidRPr="00DC61AB">
        <w:rPr>
          <w:lang w:val="en-US"/>
        </w:rPr>
        <w:t>ru</w:t>
      </w:r>
      <w:r w:rsidRPr="00DC61AB">
        <w:t>.</w:t>
      </w:r>
    </w:p>
    <w:p w:rsidR="00DC61AB" w:rsidRPr="00DC61AB" w:rsidRDefault="00DC61AB" w:rsidP="00DC61AB">
      <w:pPr>
        <w:pStyle w:val="TextBasTxt"/>
        <w:ind w:firstLine="709"/>
      </w:pPr>
      <w:r w:rsidRPr="00DC61AB">
        <w:t>Не допускается заключение договора ранее, чем через 10 дней со дня размещения информации о результатах аукциона на официальном сайте.</w:t>
      </w:r>
    </w:p>
    <w:p w:rsidR="00DC61AB" w:rsidRPr="00DC61AB" w:rsidRDefault="00DC61AB" w:rsidP="00DC61AB">
      <w:pPr>
        <w:ind w:firstLine="709"/>
        <w:jc w:val="both"/>
      </w:pPr>
      <w:r w:rsidRPr="00DC61AB">
        <w:t>Организатор аукциона обязуется передать земельный участок по акту приема-передачи в течение 5 дней с момента оплаты договора в порядке, установленном действующим законодательством.</w:t>
      </w:r>
    </w:p>
    <w:p w:rsidR="00DC61AB" w:rsidRPr="00DC61AB" w:rsidRDefault="00DC61AB" w:rsidP="00DC61AB">
      <w:pPr>
        <w:pStyle w:val="msonormalbullet2gifbullet2gif"/>
        <w:spacing w:before="0" w:beforeAutospacing="0" w:after="0" w:afterAutospacing="0"/>
        <w:ind w:firstLine="709"/>
        <w:contextualSpacing/>
        <w:rPr>
          <w:color w:val="auto"/>
        </w:rPr>
      </w:pPr>
      <w:r w:rsidRPr="00DC61AB">
        <w:rPr>
          <w:color w:val="auto"/>
        </w:rPr>
        <w:t>В течение 1 (одного) месяца обратиться в Управление Федеральной службы государственной регистрации, кадастра и картографии по Амурской области для регистрации договора купли-продажи на земельный участок.</w:t>
      </w:r>
    </w:p>
    <w:p w:rsidR="00DC61AB" w:rsidRPr="00DC61AB" w:rsidRDefault="00DC61AB" w:rsidP="00DC61AB">
      <w:pPr>
        <w:pStyle w:val="textbastxt0"/>
        <w:ind w:firstLine="709"/>
      </w:pPr>
      <w:r w:rsidRPr="00DC61AB">
        <w:t xml:space="preserve">Администрация Благовещенского района вправе принять решение об отказе в проведении аукциона в случае выявления обстоятельств, предусмотренных п. 8 ст. 39.11. ЗК РФ. Извещение об отказе в проведении аукциона размещается в средствах массовой информации, в которых было опубликовано извещение о проведении аукциона, а также размещаются на официальном сайте администрации Благовещенского района </w:t>
      </w:r>
      <w:r w:rsidRPr="00DC61AB">
        <w:rPr>
          <w:lang w:val="en-US"/>
        </w:rPr>
        <w:t>blgraion</w:t>
      </w:r>
      <w:r w:rsidRPr="00DC61AB">
        <w:t>.</w:t>
      </w:r>
      <w:r w:rsidRPr="00DC61AB">
        <w:rPr>
          <w:lang w:val="en-US"/>
        </w:rPr>
        <w:t>amurobl</w:t>
      </w:r>
      <w:r w:rsidRPr="00DC61AB">
        <w:t>.</w:t>
      </w:r>
      <w:r w:rsidRPr="00DC61AB">
        <w:rPr>
          <w:lang w:val="en-US"/>
        </w:rPr>
        <w:t>ru</w:t>
      </w:r>
      <w:r w:rsidRPr="00DC61AB">
        <w:t xml:space="preserve">, на официальном сайте уполномоченного органа </w:t>
      </w:r>
      <w:r w:rsidRPr="00DC61AB">
        <w:rPr>
          <w:lang w:val="en-US"/>
        </w:rPr>
        <w:t>torgi</w:t>
      </w:r>
      <w:r w:rsidRPr="00DC61AB">
        <w:t>.</w:t>
      </w:r>
      <w:r w:rsidRPr="00DC61AB">
        <w:rPr>
          <w:lang w:val="en-US"/>
        </w:rPr>
        <w:t>gov</w:t>
      </w:r>
      <w:r w:rsidRPr="00DC61AB">
        <w:t>.</w:t>
      </w:r>
      <w:r w:rsidRPr="00DC61AB">
        <w:rPr>
          <w:lang w:val="en-US"/>
        </w:rPr>
        <w:t>ru</w:t>
      </w:r>
      <w:r w:rsidRPr="00DC61AB">
        <w:t xml:space="preserve"> в информационно-телекоммуникационной сети «Интернет»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 Если принято решение об отказе в проведении аукциона администрация Благовещенского </w:t>
      </w:r>
      <w:r w:rsidRPr="00DC61AB">
        <w:lastRenderedPageBreak/>
        <w:t>района в течение 3 (трех) рабочих дней со</w:t>
      </w:r>
      <w:r w:rsidRPr="00DC61AB">
        <w:rPr>
          <w:iCs/>
        </w:rPr>
        <w:t xml:space="preserve"> дня принятия решения об отказе аукциона обеспечивает воз</w:t>
      </w:r>
      <w:r w:rsidRPr="00DC61AB">
        <w:t>врат внесенных заявителями задатков по реквизитам, указанным в заявке.</w:t>
      </w:r>
    </w:p>
    <w:p w:rsidR="00DC61AB" w:rsidRPr="00DC61AB" w:rsidRDefault="00DC61AB" w:rsidP="00DC61AB">
      <w:pPr>
        <w:autoSpaceDE w:val="0"/>
        <w:autoSpaceDN w:val="0"/>
        <w:adjustRightInd w:val="0"/>
        <w:ind w:firstLine="709"/>
        <w:jc w:val="both"/>
      </w:pPr>
      <w:r w:rsidRPr="00DC61AB">
        <w:t>Победителем аукциона признается участник аукциона, предложивший наибольшее предложение о цене земельного участка.</w:t>
      </w:r>
    </w:p>
    <w:p w:rsidR="00DC61AB" w:rsidRPr="00DC61AB" w:rsidRDefault="00DC61AB" w:rsidP="00DC61AB">
      <w:pPr>
        <w:pStyle w:val="3"/>
        <w:ind w:left="0" w:firstLine="709"/>
        <w:contextualSpacing/>
        <w:jc w:val="both"/>
        <w:outlineLvl w:val="0"/>
        <w:rPr>
          <w:b/>
          <w:spacing w:val="-4"/>
          <w:sz w:val="24"/>
          <w:szCs w:val="24"/>
        </w:rPr>
      </w:pPr>
      <w:r w:rsidRPr="00DC61AB">
        <w:rPr>
          <w:rStyle w:val="txt1"/>
          <w:rFonts w:ascii="Times New Roman" w:eastAsia="Calibri" w:hAnsi="Times New Roman"/>
          <w:sz w:val="24"/>
          <w:szCs w:val="24"/>
        </w:rPr>
        <w:t>Осмотр земельных участков на местности проводится заявителями самостоятельно, для чего Организатором аукциона предоставляются необходимые материалы</w:t>
      </w:r>
      <w:r w:rsidRPr="00DC61AB">
        <w:rPr>
          <w:spacing w:val="-4"/>
          <w:sz w:val="24"/>
          <w:szCs w:val="24"/>
        </w:rPr>
        <w:t>.</w:t>
      </w:r>
    </w:p>
    <w:p w:rsidR="00DC61AB" w:rsidRPr="00DC61AB" w:rsidRDefault="00DC61AB" w:rsidP="00DC61AB">
      <w:pPr>
        <w:shd w:val="clear" w:color="auto" w:fill="FFFFFF"/>
        <w:ind w:firstLine="709"/>
        <w:contextualSpacing/>
        <w:jc w:val="both"/>
        <w:rPr>
          <w:b/>
        </w:rPr>
      </w:pPr>
      <w:r w:rsidRPr="00DC61AB">
        <w:rPr>
          <w:b/>
        </w:rPr>
        <w:t>Порядок ознакомления с документами.</w:t>
      </w:r>
    </w:p>
    <w:p w:rsidR="00DC61AB" w:rsidRPr="00DC61AB" w:rsidRDefault="00DC61AB" w:rsidP="00DC61AB">
      <w:pPr>
        <w:shd w:val="clear" w:color="auto" w:fill="FFFFFF"/>
        <w:ind w:firstLine="709"/>
        <w:contextualSpacing/>
        <w:jc w:val="both"/>
        <w:rPr>
          <w:b/>
          <w:spacing w:val="2"/>
        </w:rPr>
      </w:pPr>
      <w:r w:rsidRPr="00DC61AB">
        <w:t>С даты опубликования извещения о проведении аукциона и до даты окончания срока приема заявок по адресу: Амурская область,</w:t>
      </w:r>
      <w:r w:rsidRPr="00DC61AB">
        <w:rPr>
          <w:spacing w:val="-1"/>
        </w:rPr>
        <w:t xml:space="preserve"> г.Благовещенск, ул. Зейская, д.198, каб.1</w:t>
      </w:r>
      <w:r w:rsidRPr="00DC61AB">
        <w:t>, лицо, желающее участвовать в аукционе может ознакомиться с выпиской из Единого государственного реестра недвижимости об основных характеристиках и зарегистрированных правах на объект недвижимости.</w:t>
      </w:r>
    </w:p>
    <w:p w:rsidR="00DC61AB" w:rsidRPr="00DC61AB" w:rsidRDefault="00DC61AB" w:rsidP="00DC61AB">
      <w:pPr>
        <w:pStyle w:val="3"/>
        <w:ind w:left="0" w:firstLine="709"/>
        <w:contextualSpacing/>
        <w:jc w:val="both"/>
        <w:rPr>
          <w:sz w:val="24"/>
          <w:szCs w:val="24"/>
        </w:rPr>
      </w:pPr>
      <w:r w:rsidRPr="00DC61AB">
        <w:rPr>
          <w:sz w:val="24"/>
          <w:szCs w:val="24"/>
        </w:rPr>
        <w:t xml:space="preserve">Настоящее извещение о проведении аукциона, соглашение о задатке, заявка на участие в аукционе на право заключения договора аренды земельного участка и проект договора купли-продажи земельного участка размещены на официальном сайте </w:t>
      </w:r>
      <w:r w:rsidRPr="00DC61AB">
        <w:rPr>
          <w:sz w:val="24"/>
          <w:szCs w:val="24"/>
          <w:lang w:val="en-US"/>
        </w:rPr>
        <w:t>torgi</w:t>
      </w:r>
      <w:r w:rsidRPr="00DC61AB">
        <w:rPr>
          <w:sz w:val="24"/>
          <w:szCs w:val="24"/>
        </w:rPr>
        <w:t>.</w:t>
      </w:r>
      <w:r w:rsidRPr="00DC61AB">
        <w:rPr>
          <w:sz w:val="24"/>
          <w:szCs w:val="24"/>
          <w:lang w:val="en-US"/>
        </w:rPr>
        <w:t>gov</w:t>
      </w:r>
      <w:r w:rsidRPr="00DC61AB">
        <w:rPr>
          <w:sz w:val="24"/>
          <w:szCs w:val="24"/>
        </w:rPr>
        <w:t>.</w:t>
      </w:r>
      <w:r w:rsidRPr="00DC61AB">
        <w:rPr>
          <w:sz w:val="24"/>
          <w:szCs w:val="24"/>
          <w:lang w:val="en-US"/>
        </w:rPr>
        <w:t>ru</w:t>
      </w:r>
      <w:r w:rsidRPr="00DC61AB">
        <w:rPr>
          <w:sz w:val="24"/>
          <w:szCs w:val="24"/>
        </w:rPr>
        <w:t xml:space="preserve"> в сети «Интернет», на официальном сайте администрации Благовещенского района </w:t>
      </w:r>
      <w:r w:rsidRPr="00DC61AB">
        <w:rPr>
          <w:sz w:val="24"/>
          <w:szCs w:val="24"/>
          <w:lang w:val="en-US"/>
        </w:rPr>
        <w:t>https</w:t>
      </w:r>
      <w:r w:rsidRPr="00DC61AB">
        <w:rPr>
          <w:sz w:val="24"/>
          <w:szCs w:val="24"/>
        </w:rPr>
        <w:t>://</w:t>
      </w:r>
      <w:r w:rsidRPr="00DC61AB">
        <w:rPr>
          <w:sz w:val="24"/>
          <w:szCs w:val="24"/>
          <w:lang w:val="en-US"/>
        </w:rPr>
        <w:t>blgraion</w:t>
      </w:r>
      <w:r w:rsidRPr="00DC61AB">
        <w:rPr>
          <w:sz w:val="24"/>
          <w:szCs w:val="24"/>
        </w:rPr>
        <w:t>.</w:t>
      </w:r>
      <w:r w:rsidRPr="00DC61AB">
        <w:rPr>
          <w:sz w:val="24"/>
          <w:szCs w:val="24"/>
          <w:lang w:val="en-US"/>
        </w:rPr>
        <w:t>amurobl</w:t>
      </w:r>
      <w:r w:rsidRPr="00DC61AB">
        <w:rPr>
          <w:sz w:val="24"/>
          <w:szCs w:val="24"/>
        </w:rPr>
        <w:t>.</w:t>
      </w:r>
      <w:r w:rsidRPr="00DC61AB">
        <w:rPr>
          <w:sz w:val="24"/>
          <w:szCs w:val="24"/>
          <w:lang w:val="en-US"/>
        </w:rPr>
        <w:t>ru</w:t>
      </w:r>
      <w:r w:rsidRPr="00DC61AB">
        <w:rPr>
          <w:sz w:val="24"/>
          <w:szCs w:val="24"/>
        </w:rPr>
        <w:t>, в газете «Амурская земля и люди».</w:t>
      </w:r>
    </w:p>
    <w:p w:rsidR="00DC61AB" w:rsidRDefault="00DC61AB" w:rsidP="00DC61AB">
      <w:pPr>
        <w:jc w:val="right"/>
      </w:pPr>
    </w:p>
    <w:p w:rsidR="00DC61AB" w:rsidRPr="006A561F" w:rsidRDefault="00DC61AB" w:rsidP="00DC61AB">
      <w:pPr>
        <w:jc w:val="right"/>
      </w:pPr>
      <w:r>
        <w:t>Приложение № 1</w:t>
      </w:r>
    </w:p>
    <w:p w:rsidR="00DC61AB" w:rsidRPr="00DC61AB" w:rsidRDefault="00DC61AB" w:rsidP="00DC61AB">
      <w:pPr>
        <w:jc w:val="center"/>
      </w:pPr>
      <w:r w:rsidRPr="00DC61AB">
        <w:t>СОГЛАШЕНИЕ О ЗАДАТКЕ</w:t>
      </w:r>
    </w:p>
    <w:p w:rsidR="00DC61AB" w:rsidRPr="00DC61AB" w:rsidRDefault="00DC61AB" w:rsidP="00DC61AB">
      <w:pPr>
        <w:jc w:val="both"/>
      </w:pPr>
      <w:r w:rsidRPr="00DC61AB">
        <w:t>г.Благовещенск                                                                     «____» ___________2020г</w:t>
      </w:r>
    </w:p>
    <w:p w:rsidR="00DC61AB" w:rsidRPr="00DC61AB" w:rsidRDefault="00DC61AB" w:rsidP="00DC61AB">
      <w:pPr>
        <w:ind w:firstLine="709"/>
        <w:jc w:val="both"/>
        <w:rPr>
          <w:b/>
        </w:rPr>
      </w:pPr>
    </w:p>
    <w:p w:rsidR="00DC61AB" w:rsidRPr="00DC61AB" w:rsidRDefault="00DC61AB" w:rsidP="00DC61AB">
      <w:pPr>
        <w:ind w:firstLine="709"/>
        <w:jc w:val="both"/>
      </w:pPr>
      <w:r w:rsidRPr="00DC61AB">
        <w:rPr>
          <w:b/>
        </w:rPr>
        <w:t xml:space="preserve">Администрация Благовещенского района, </w:t>
      </w:r>
      <w:r w:rsidRPr="00DC61AB">
        <w:t xml:space="preserve">в лице </w:t>
      </w:r>
      <w:r w:rsidRPr="00256B52">
        <w:t xml:space="preserve"> первого заместителя главы администрации Благовещенского района Сергея Александровича Матвеева, действующего на основании распоряжения от 03.06.2019г № 62-к</w:t>
      </w:r>
      <w:r>
        <w:t>,</w:t>
      </w:r>
      <w:r w:rsidRPr="00DC61AB">
        <w:t xml:space="preserve">именуемая в дальнейшем </w:t>
      </w:r>
      <w:r w:rsidRPr="00DC61AB">
        <w:rPr>
          <w:b/>
        </w:rPr>
        <w:t>«Организатор аукциона»</w:t>
      </w:r>
      <w:r w:rsidRPr="00DC61AB">
        <w:t xml:space="preserve">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DC61AB">
        <w:rPr>
          <w:i/>
        </w:rPr>
        <w:t>ФИО (последнее при наличии), паспортные данные, место жительства/регистрации),</w:t>
      </w:r>
    </w:p>
    <w:p w:rsidR="00DC61AB" w:rsidRPr="00DC61AB" w:rsidRDefault="00DC61AB" w:rsidP="00DC61AB">
      <w:pPr>
        <w:jc w:val="both"/>
      </w:pPr>
      <w:r w:rsidRPr="00DC61AB">
        <w:t xml:space="preserve">именуемый(ая) в дальнейшем </w:t>
      </w:r>
      <w:r w:rsidRPr="00DC61AB">
        <w:rPr>
          <w:b/>
        </w:rPr>
        <w:t xml:space="preserve">«Заявитель» </w:t>
      </w:r>
      <w:r w:rsidRPr="00DC61AB">
        <w:t xml:space="preserve">с другой стороны, а вместе именуемые </w:t>
      </w:r>
      <w:r w:rsidRPr="00DC61AB">
        <w:rPr>
          <w:b/>
        </w:rPr>
        <w:t xml:space="preserve">«Стороны», </w:t>
      </w:r>
      <w:r w:rsidRPr="00DC61AB">
        <w:t>заключили настоящее соглашение о нижеследующем:</w:t>
      </w:r>
    </w:p>
    <w:p w:rsidR="00DC61AB" w:rsidRPr="00DC61AB" w:rsidRDefault="00DC61AB" w:rsidP="00DC61AB">
      <w:pPr>
        <w:jc w:val="both"/>
      </w:pPr>
    </w:p>
    <w:p w:rsidR="00DC61AB" w:rsidRPr="00DC61AB" w:rsidRDefault="00DC61AB" w:rsidP="00DC61AB">
      <w:pPr>
        <w:jc w:val="center"/>
        <w:rPr>
          <w:b/>
        </w:rPr>
      </w:pPr>
      <w:r w:rsidRPr="00DC61AB">
        <w:t>1.Предмет договора</w:t>
      </w:r>
    </w:p>
    <w:p w:rsidR="00DC61AB" w:rsidRPr="00DC61AB" w:rsidRDefault="00DC61AB" w:rsidP="00DC61AB">
      <w:pPr>
        <w:ind w:firstLine="709"/>
        <w:jc w:val="both"/>
      </w:pPr>
      <w:r w:rsidRPr="00DC61AB">
        <w:t>1.1 В соответствии с извещением о проведении аукциона Заявитель вносит, а Организатор аукциона принимает задаток по лоту № ____, являющийся обязательным условием для участия в аукционе на право заключения договора аренды/купли-продажи земельного участка с кадастровым номером __________________________.</w:t>
      </w:r>
    </w:p>
    <w:p w:rsidR="00DC61AB" w:rsidRPr="00DC61AB" w:rsidRDefault="00DC61AB" w:rsidP="00DC61AB">
      <w:pPr>
        <w:ind w:firstLine="709"/>
        <w:jc w:val="both"/>
      </w:pPr>
    </w:p>
    <w:p w:rsidR="00DC61AB" w:rsidRPr="00DC61AB" w:rsidRDefault="00DC61AB" w:rsidP="00DC61AB">
      <w:pPr>
        <w:jc w:val="center"/>
      </w:pPr>
      <w:r w:rsidRPr="00DC61AB">
        <w:t>2.Размер задатка</w:t>
      </w:r>
    </w:p>
    <w:p w:rsidR="00DC61AB" w:rsidRPr="00DC61AB" w:rsidRDefault="00DC61AB" w:rsidP="00DC61AB">
      <w:pPr>
        <w:ind w:firstLine="709"/>
        <w:jc w:val="both"/>
      </w:pPr>
      <w:r w:rsidRPr="00DC61AB">
        <w:t>2.1 Размер задатка определен в размере равном 20% от начальной цены предмета аукциона и составляет: ______________ (____________________________</w:t>
      </w:r>
    </w:p>
    <w:p w:rsidR="00DC61AB" w:rsidRPr="00DC61AB" w:rsidRDefault="00DC61AB" w:rsidP="00DC61AB">
      <w:pPr>
        <w:jc w:val="both"/>
      </w:pPr>
      <w:r w:rsidRPr="00DC61AB">
        <w:t>________________________________________________________) руб. ______ коп.</w:t>
      </w:r>
    </w:p>
    <w:p w:rsidR="00DC61AB" w:rsidRPr="00DC61AB" w:rsidRDefault="00DC61AB" w:rsidP="00DC61AB">
      <w:pPr>
        <w:shd w:val="clear" w:color="auto" w:fill="FFFFFF"/>
        <w:ind w:firstLine="709"/>
        <w:contextualSpacing/>
        <w:jc w:val="both"/>
      </w:pPr>
    </w:p>
    <w:p w:rsidR="00DC61AB" w:rsidRPr="00DC61AB" w:rsidRDefault="00DC61AB" w:rsidP="00DC61AB">
      <w:pPr>
        <w:shd w:val="clear" w:color="auto" w:fill="FFFFFF"/>
        <w:ind w:firstLine="709"/>
        <w:contextualSpacing/>
        <w:jc w:val="center"/>
      </w:pPr>
      <w:r w:rsidRPr="00DC61AB">
        <w:t>3. Порядок внесения задатка.</w:t>
      </w:r>
    </w:p>
    <w:p w:rsidR="00DC61AB" w:rsidRPr="00DC61AB" w:rsidRDefault="00DC61AB" w:rsidP="00DC61AB">
      <w:pPr>
        <w:shd w:val="clear" w:color="auto" w:fill="FFFFFF"/>
        <w:ind w:firstLine="709"/>
        <w:contextualSpacing/>
        <w:jc w:val="both"/>
      </w:pPr>
      <w:r w:rsidRPr="00DC61AB">
        <w:t>3.1 Задаток должен быть проплачен Заявителем лично, на указанный счет Организатора аукциона до окончательного срока приёма заявок на участие в аукционе.</w:t>
      </w:r>
    </w:p>
    <w:p w:rsidR="00DC61AB" w:rsidRPr="00DC61AB" w:rsidRDefault="00DC61AB" w:rsidP="00DC61AB">
      <w:pPr>
        <w:pStyle w:val="ConsNormal"/>
        <w:widowControl/>
        <w:ind w:right="-199" w:firstLine="709"/>
        <w:jc w:val="both"/>
        <w:rPr>
          <w:rFonts w:ascii="Times New Roman" w:hAnsi="Times New Roman"/>
          <w:sz w:val="24"/>
          <w:szCs w:val="24"/>
        </w:rPr>
      </w:pPr>
      <w:r w:rsidRPr="00DC61AB">
        <w:rPr>
          <w:rFonts w:ascii="Times New Roman" w:hAnsi="Times New Roman"/>
          <w:sz w:val="24"/>
          <w:szCs w:val="24"/>
        </w:rPr>
        <w:t>3.2 Поступление задатка должно быть подтверждено выпиской с банковского счета получателя на дату рассмотрения заявок на участие в аукционе, представленной в комиссию до момента признания претендента участником аукциона.</w:t>
      </w:r>
    </w:p>
    <w:p w:rsidR="00DC61AB" w:rsidRPr="00DC61AB" w:rsidRDefault="00DC61AB" w:rsidP="00DC61AB">
      <w:pPr>
        <w:shd w:val="clear" w:color="auto" w:fill="FFFFFF"/>
        <w:ind w:firstLine="709"/>
        <w:contextualSpacing/>
        <w:jc w:val="center"/>
      </w:pPr>
      <w:r w:rsidRPr="00DC61AB">
        <w:t>4.Возврат задатка.</w:t>
      </w:r>
    </w:p>
    <w:p w:rsidR="00DC61AB" w:rsidRPr="00DC61AB" w:rsidRDefault="00DC61AB" w:rsidP="00DC61AB">
      <w:pPr>
        <w:autoSpaceDE w:val="0"/>
        <w:autoSpaceDN w:val="0"/>
        <w:adjustRightInd w:val="0"/>
        <w:ind w:firstLine="709"/>
        <w:contextualSpacing/>
        <w:jc w:val="both"/>
        <w:outlineLvl w:val="1"/>
      </w:pPr>
      <w:r w:rsidRPr="00DC61AB">
        <w:lastRenderedPageBreak/>
        <w:t>4.1. Организатор аукциона возвращает внесенный задаток заявителю лично, не допущенному к участию в аукционе, в течение трех рабочих дней со дня оформления протокола приёма заявок на участие в аукционе.</w:t>
      </w:r>
    </w:p>
    <w:p w:rsidR="00DC61AB" w:rsidRPr="00DC61AB" w:rsidRDefault="00DC61AB" w:rsidP="00DC61AB">
      <w:pPr>
        <w:autoSpaceDE w:val="0"/>
        <w:autoSpaceDN w:val="0"/>
        <w:adjustRightInd w:val="0"/>
        <w:ind w:firstLine="709"/>
        <w:contextualSpacing/>
        <w:jc w:val="both"/>
        <w:outlineLvl w:val="1"/>
      </w:pPr>
      <w:r w:rsidRPr="00DC61AB">
        <w:t>4.2. Организатор аукциона в течение трех рабочих дней со дня подписания протокола о результатах аукциона возвращает задатки заявителям лично, участвовавшим в аукционе, но не победившим в нём.</w:t>
      </w:r>
    </w:p>
    <w:p w:rsidR="00DC61AB" w:rsidRPr="00DC61AB" w:rsidRDefault="00DC61AB" w:rsidP="00DC61AB">
      <w:pPr>
        <w:autoSpaceDE w:val="0"/>
        <w:autoSpaceDN w:val="0"/>
        <w:adjustRightInd w:val="0"/>
        <w:ind w:firstLine="709"/>
        <w:contextualSpacing/>
        <w:jc w:val="both"/>
        <w:outlineLvl w:val="1"/>
      </w:pPr>
      <w:r w:rsidRPr="00DC61AB">
        <w:t>4.3. В случае отказа от аукциона, организатор аукциона в течение трех дней извещает участников аукциона о своем отказе в проведении аукциона и возвращает им внесенные задатки.</w:t>
      </w:r>
    </w:p>
    <w:p w:rsidR="00DC61AB" w:rsidRPr="00DC61AB" w:rsidRDefault="00DC61AB" w:rsidP="00DC61AB">
      <w:pPr>
        <w:pStyle w:val="ConsPlusNormal"/>
        <w:ind w:firstLine="708"/>
        <w:jc w:val="both"/>
        <w:rPr>
          <w:rFonts w:ascii="Times New Roman" w:eastAsia="Calibri" w:hAnsi="Times New Roman" w:cs="Times New Roman"/>
          <w:sz w:val="24"/>
          <w:szCs w:val="24"/>
        </w:rPr>
      </w:pPr>
      <w:r w:rsidRPr="00DC61AB">
        <w:rPr>
          <w:rFonts w:ascii="Times New Roman" w:hAnsi="Times New Roman" w:cs="Times New Roman"/>
          <w:sz w:val="24"/>
          <w:szCs w:val="24"/>
        </w:rPr>
        <w:t xml:space="preserve">4.4. </w:t>
      </w:r>
      <w:r w:rsidRPr="00DC61AB">
        <w:rPr>
          <w:rFonts w:ascii="Times New Roman" w:eastAsia="Calibri" w:hAnsi="Times New Roman" w:cs="Times New Roman"/>
          <w:sz w:val="24"/>
          <w:szCs w:val="24"/>
        </w:rPr>
        <w:t>Заявитель имеет право отозвать принятую организатором аукциона заявку на участие в аукционе до дня окончания срока приёма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приёма заявок задаток возвращается в порядке, установленном для участников аукциона.</w:t>
      </w:r>
    </w:p>
    <w:p w:rsidR="00DC61AB" w:rsidRPr="00DC61AB" w:rsidRDefault="00DC61AB" w:rsidP="00DC61AB">
      <w:pPr>
        <w:autoSpaceDE w:val="0"/>
        <w:autoSpaceDN w:val="0"/>
        <w:adjustRightInd w:val="0"/>
        <w:ind w:firstLine="709"/>
        <w:contextualSpacing/>
        <w:jc w:val="both"/>
        <w:outlineLvl w:val="1"/>
      </w:pPr>
      <w:r w:rsidRPr="00DC61AB">
        <w:t>4.5. Внесенный победителем аукциона задаток засчитывается в счёт арендной платы земельного участка/выкупной стоимости.</w:t>
      </w:r>
    </w:p>
    <w:p w:rsidR="00DC61AB" w:rsidRPr="00DC61AB" w:rsidRDefault="00DC61AB" w:rsidP="00DC61AB">
      <w:pPr>
        <w:autoSpaceDE w:val="0"/>
        <w:autoSpaceDN w:val="0"/>
        <w:adjustRightInd w:val="0"/>
        <w:ind w:firstLine="709"/>
        <w:contextualSpacing/>
        <w:jc w:val="both"/>
        <w:outlineLvl w:val="1"/>
      </w:pPr>
      <w:r w:rsidRPr="00DC61AB">
        <w:t>4.6. В случае, если победитель аукциона уклонился от заключения договора аренды/купли-продажи земельного участка, внесенный задаток ему не возвращается.</w:t>
      </w:r>
    </w:p>
    <w:p w:rsidR="00DC61AB" w:rsidRPr="00DC61AB" w:rsidRDefault="00DC61AB" w:rsidP="00DC61AB">
      <w:pPr>
        <w:jc w:val="both"/>
      </w:pPr>
    </w:p>
    <w:p w:rsidR="00DC61AB" w:rsidRPr="00DC61AB" w:rsidRDefault="00DC61AB" w:rsidP="00DC61AB">
      <w:pPr>
        <w:jc w:val="both"/>
      </w:pPr>
      <w:r w:rsidRPr="00DC61AB">
        <w:t>5.Прочие условия</w:t>
      </w:r>
    </w:p>
    <w:p w:rsidR="00DC61AB" w:rsidRPr="00DC61AB" w:rsidRDefault="00DC61AB" w:rsidP="00DC61AB">
      <w:pPr>
        <w:tabs>
          <w:tab w:val="left" w:pos="1276"/>
        </w:tabs>
        <w:ind w:firstLine="709"/>
        <w:jc w:val="both"/>
      </w:pPr>
      <w:r w:rsidRPr="00DC61AB">
        <w:t>5.1 Соглашение составлено в 2 (двух) экземплярах, по одному для каждой из Сторон, оба экземпляра Соглашения имеют одинаковую юридическую силу.</w:t>
      </w:r>
    </w:p>
    <w:p w:rsidR="00DC61AB" w:rsidRPr="00DC61AB" w:rsidRDefault="00DC61AB" w:rsidP="00DC61AB">
      <w:pPr>
        <w:tabs>
          <w:tab w:val="left" w:pos="1276"/>
        </w:tabs>
        <w:ind w:firstLine="709"/>
        <w:jc w:val="both"/>
      </w:pPr>
      <w:r w:rsidRPr="00DC61AB">
        <w:t>5.2 Споры, возникшие из реализации Соглашения, разрешаются в порядке, установленном законодательством Российской Федерации.</w:t>
      </w:r>
    </w:p>
    <w:p w:rsidR="00DC61AB" w:rsidRPr="00DC61AB" w:rsidRDefault="00DC61AB" w:rsidP="00DC61AB">
      <w:pPr>
        <w:tabs>
          <w:tab w:val="left" w:pos="1276"/>
        </w:tabs>
        <w:ind w:firstLine="709"/>
        <w:jc w:val="both"/>
      </w:pPr>
    </w:p>
    <w:p w:rsidR="00DC61AB" w:rsidRPr="00DC61AB" w:rsidRDefault="00DC61AB" w:rsidP="00DC61AB">
      <w:pPr>
        <w:tabs>
          <w:tab w:val="left" w:pos="1276"/>
        </w:tabs>
        <w:jc w:val="center"/>
      </w:pPr>
      <w:r w:rsidRPr="00DC61AB">
        <w:t>6.Реквизиты Сторон</w:t>
      </w:r>
    </w:p>
    <w:p w:rsidR="00DC61AB" w:rsidRPr="00DC61AB" w:rsidRDefault="00DC61AB" w:rsidP="00DC61AB">
      <w:pPr>
        <w:tabs>
          <w:tab w:val="left" w:pos="1276"/>
        </w:tabs>
        <w:jc w:val="both"/>
      </w:pPr>
    </w:p>
    <w:tbl>
      <w:tblPr>
        <w:tblStyle w:val="a9"/>
        <w:tblW w:w="106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1772"/>
        <w:gridCol w:w="3404"/>
        <w:gridCol w:w="801"/>
      </w:tblGrid>
      <w:tr w:rsidR="00DC61AB" w:rsidRPr="00DC61AB" w:rsidTr="00DC61AB">
        <w:trPr>
          <w:gridAfter w:val="1"/>
          <w:wAfter w:w="801" w:type="dxa"/>
        </w:trPr>
        <w:tc>
          <w:tcPr>
            <w:tcW w:w="4644" w:type="dxa"/>
          </w:tcPr>
          <w:p w:rsidR="00DC61AB" w:rsidRPr="00DC61AB" w:rsidRDefault="00DC61AB" w:rsidP="00DC61AB">
            <w:pPr>
              <w:tabs>
                <w:tab w:val="left" w:pos="1183"/>
                <w:tab w:val="left" w:pos="4109"/>
              </w:tabs>
              <w:jc w:val="both"/>
              <w:rPr>
                <w:b/>
                <w:u w:val="single"/>
              </w:rPr>
            </w:pPr>
            <w:r w:rsidRPr="00DC61AB">
              <w:rPr>
                <w:b/>
                <w:u w:val="single"/>
              </w:rPr>
              <w:t>Организатор аукциона:</w:t>
            </w:r>
          </w:p>
          <w:p w:rsidR="00DC61AB" w:rsidRPr="00DC61AB" w:rsidRDefault="00DC61AB" w:rsidP="00DC61AB">
            <w:pPr>
              <w:tabs>
                <w:tab w:val="left" w:pos="1183"/>
                <w:tab w:val="left" w:pos="4109"/>
              </w:tabs>
              <w:jc w:val="both"/>
              <w:rPr>
                <w:b/>
                <w:bCs/>
              </w:rPr>
            </w:pPr>
          </w:p>
          <w:p w:rsidR="00DC61AB" w:rsidRPr="00DC61AB" w:rsidRDefault="00DC61AB" w:rsidP="00DC61AB">
            <w:pPr>
              <w:tabs>
                <w:tab w:val="left" w:pos="1183"/>
                <w:tab w:val="left" w:pos="4109"/>
              </w:tabs>
              <w:jc w:val="both"/>
              <w:rPr>
                <w:bCs/>
              </w:rPr>
            </w:pPr>
            <w:r w:rsidRPr="00DC61AB">
              <w:rPr>
                <w:b/>
                <w:bCs/>
              </w:rPr>
              <w:t>Администрация Благовещенского района</w:t>
            </w:r>
          </w:p>
          <w:p w:rsidR="00DC61AB" w:rsidRPr="00DC61AB" w:rsidRDefault="00DC61AB" w:rsidP="00DC61AB">
            <w:pPr>
              <w:shd w:val="clear" w:color="auto" w:fill="FFFFFF"/>
              <w:tabs>
                <w:tab w:val="left" w:pos="1183"/>
                <w:tab w:val="left" w:pos="4109"/>
              </w:tabs>
              <w:jc w:val="both"/>
              <w:rPr>
                <w:bCs/>
              </w:rPr>
            </w:pPr>
          </w:p>
          <w:p w:rsidR="00DC61AB" w:rsidRPr="00DC61AB" w:rsidRDefault="00DC61AB" w:rsidP="00DC61AB">
            <w:pPr>
              <w:shd w:val="clear" w:color="auto" w:fill="FFFFFF"/>
              <w:contextualSpacing/>
              <w:jc w:val="both"/>
            </w:pPr>
            <w:r w:rsidRPr="00DC61AB">
              <w:t>Р/счет 40302810300003000027,</w:t>
            </w:r>
          </w:p>
          <w:p w:rsidR="00DC61AB" w:rsidRPr="00DC61AB" w:rsidRDefault="00DC61AB" w:rsidP="00DC61AB">
            <w:pPr>
              <w:shd w:val="clear" w:color="auto" w:fill="FFFFFF"/>
              <w:contextualSpacing/>
              <w:jc w:val="both"/>
            </w:pPr>
            <w:r w:rsidRPr="00DC61AB">
              <w:t>Отделение Благовещенск,</w:t>
            </w:r>
          </w:p>
          <w:p w:rsidR="00DC61AB" w:rsidRPr="00DC61AB" w:rsidRDefault="00DC61AB" w:rsidP="00DC61AB">
            <w:pPr>
              <w:shd w:val="clear" w:color="auto" w:fill="FFFFFF"/>
              <w:contextualSpacing/>
              <w:jc w:val="both"/>
            </w:pPr>
            <w:r w:rsidRPr="00DC61AB">
              <w:t>БИК 041012001, ОКТМО 10701001,</w:t>
            </w:r>
          </w:p>
          <w:p w:rsidR="00DC61AB" w:rsidRPr="00DC61AB" w:rsidRDefault="00DC61AB" w:rsidP="00DC61AB">
            <w:pPr>
              <w:shd w:val="clear" w:color="auto" w:fill="FFFFFF"/>
              <w:contextualSpacing/>
              <w:jc w:val="both"/>
            </w:pPr>
            <w:r w:rsidRPr="00DC61AB">
              <w:t>ИНН 2812001442, КПП 280101001,</w:t>
            </w:r>
          </w:p>
          <w:p w:rsidR="00DC61AB" w:rsidRPr="00DC61AB" w:rsidRDefault="00DC61AB" w:rsidP="00DC61AB">
            <w:pPr>
              <w:shd w:val="clear" w:color="auto" w:fill="FFFFFF"/>
              <w:contextualSpacing/>
              <w:jc w:val="both"/>
            </w:pPr>
            <w:r w:rsidRPr="00DC61AB">
              <w:t>КБК – 00000000000000000000,</w:t>
            </w:r>
          </w:p>
          <w:p w:rsidR="00DC61AB" w:rsidRPr="00DC61AB" w:rsidRDefault="00DC61AB" w:rsidP="00DC61AB">
            <w:pPr>
              <w:shd w:val="clear" w:color="auto" w:fill="FFFFFF"/>
              <w:contextualSpacing/>
              <w:jc w:val="both"/>
            </w:pPr>
            <w:r w:rsidRPr="00DC61AB">
              <w:t>УФК по Амурской области (администрация Благовещенского района л/с 05233010260).</w:t>
            </w:r>
          </w:p>
          <w:p w:rsidR="00DC61AB" w:rsidRPr="00DC61AB" w:rsidRDefault="00DC61AB" w:rsidP="00DC61AB">
            <w:pPr>
              <w:tabs>
                <w:tab w:val="left" w:pos="1183"/>
                <w:tab w:val="left" w:pos="4109"/>
              </w:tabs>
              <w:jc w:val="both"/>
            </w:pPr>
          </w:p>
          <w:p w:rsidR="00DC61AB" w:rsidRPr="00256B52" w:rsidRDefault="00DC61AB" w:rsidP="00DC61AB">
            <w:pPr>
              <w:tabs>
                <w:tab w:val="left" w:pos="1183"/>
                <w:tab w:val="left" w:pos="4109"/>
              </w:tabs>
              <w:jc w:val="both"/>
            </w:pPr>
            <w:r w:rsidRPr="00256B52">
              <w:t xml:space="preserve">Первый заместитель главы администрации Благовещенского района </w:t>
            </w:r>
          </w:p>
          <w:p w:rsidR="00DC61AB" w:rsidRPr="00DC61AB" w:rsidRDefault="00DC61AB" w:rsidP="00DC61AB">
            <w:pPr>
              <w:tabs>
                <w:tab w:val="left" w:pos="1183"/>
                <w:tab w:val="left" w:pos="4109"/>
              </w:tabs>
              <w:jc w:val="both"/>
            </w:pPr>
          </w:p>
          <w:p w:rsidR="00DC61AB" w:rsidRPr="00DC61AB" w:rsidRDefault="00DC61AB" w:rsidP="00DC61AB">
            <w:pPr>
              <w:jc w:val="both"/>
            </w:pPr>
            <w:r w:rsidRPr="00DC61AB">
              <w:t>______________________ С.А.Матвеев</w:t>
            </w:r>
          </w:p>
          <w:p w:rsidR="00DC61AB" w:rsidRPr="00DC61AB" w:rsidRDefault="00DC61AB" w:rsidP="00DC61AB">
            <w:pPr>
              <w:tabs>
                <w:tab w:val="left" w:pos="1183"/>
                <w:tab w:val="left" w:pos="4109"/>
              </w:tabs>
              <w:jc w:val="both"/>
            </w:pPr>
            <w:r w:rsidRPr="00DC61AB">
              <w:t>М.П.</w:t>
            </w:r>
          </w:p>
          <w:p w:rsidR="00DC61AB" w:rsidRPr="00DC61AB" w:rsidRDefault="00DC61AB" w:rsidP="00DC61AB">
            <w:pPr>
              <w:jc w:val="both"/>
            </w:pPr>
          </w:p>
          <w:p w:rsidR="00DC61AB" w:rsidRPr="00DC61AB" w:rsidRDefault="00DC61AB" w:rsidP="00DC61AB">
            <w:pPr>
              <w:tabs>
                <w:tab w:val="left" w:pos="1183"/>
                <w:tab w:val="left" w:pos="4109"/>
              </w:tabs>
              <w:jc w:val="both"/>
            </w:pPr>
          </w:p>
          <w:p w:rsidR="00DC61AB" w:rsidRPr="00DC61AB" w:rsidRDefault="00DC61AB" w:rsidP="00DC61AB">
            <w:pPr>
              <w:jc w:val="both"/>
            </w:pPr>
          </w:p>
        </w:tc>
        <w:tc>
          <w:tcPr>
            <w:tcW w:w="5176" w:type="dxa"/>
            <w:gridSpan w:val="2"/>
          </w:tcPr>
          <w:p w:rsidR="00DC61AB" w:rsidRPr="00DC61AB" w:rsidRDefault="00DC61AB" w:rsidP="00DC61AB">
            <w:pPr>
              <w:jc w:val="both"/>
              <w:rPr>
                <w:b/>
                <w:u w:val="single"/>
              </w:rPr>
            </w:pPr>
            <w:r w:rsidRPr="00DC61AB">
              <w:rPr>
                <w:b/>
                <w:u w:val="single"/>
              </w:rPr>
              <w:t>Заявитель:</w:t>
            </w:r>
          </w:p>
          <w:p w:rsidR="00DC61AB" w:rsidRPr="00DC61AB" w:rsidRDefault="00DC61AB" w:rsidP="00DC61AB">
            <w:pPr>
              <w:jc w:val="both"/>
            </w:pPr>
          </w:p>
          <w:p w:rsidR="00DC61AB" w:rsidRPr="00DC61AB" w:rsidRDefault="00DC61AB" w:rsidP="00DC61AB">
            <w:pPr>
              <w:jc w:val="both"/>
            </w:pPr>
            <w:r w:rsidRPr="00DC61AB">
              <w:t>____________________________________</w:t>
            </w:r>
          </w:p>
          <w:p w:rsidR="00DC61AB" w:rsidRPr="00DC61AB" w:rsidRDefault="00DC61AB" w:rsidP="00DC61AB">
            <w:pPr>
              <w:jc w:val="both"/>
            </w:pPr>
            <w:r w:rsidRPr="00DC61AB">
              <w:t xml:space="preserve">____________________________________         </w:t>
            </w:r>
            <w:r w:rsidRPr="00DC61AB">
              <w:rPr>
                <w:i/>
              </w:rPr>
              <w:t>(ФИО (последнее при наличии))</w:t>
            </w:r>
          </w:p>
          <w:p w:rsidR="00DC61AB" w:rsidRPr="00DC61AB" w:rsidRDefault="00DC61AB" w:rsidP="00DC61AB">
            <w:pPr>
              <w:jc w:val="both"/>
            </w:pPr>
          </w:p>
          <w:p w:rsidR="00DC61AB" w:rsidRPr="00DC61AB" w:rsidRDefault="00DC61AB" w:rsidP="00DC61AB">
            <w:pPr>
              <w:jc w:val="both"/>
            </w:pPr>
            <w:r w:rsidRPr="00DC61AB">
              <w:t>Место жительства/регистрации: ________</w:t>
            </w:r>
          </w:p>
          <w:p w:rsidR="00DC61AB" w:rsidRPr="00DC61AB" w:rsidRDefault="00DC61AB" w:rsidP="00DC61AB">
            <w:pPr>
              <w:jc w:val="both"/>
            </w:pPr>
            <w:r w:rsidRPr="00DC61AB">
              <w:t>____________________________________</w:t>
            </w:r>
          </w:p>
          <w:p w:rsidR="00DC61AB" w:rsidRPr="00DC61AB" w:rsidRDefault="00DC61AB" w:rsidP="00DC61AB">
            <w:pPr>
              <w:jc w:val="both"/>
            </w:pPr>
            <w:r w:rsidRPr="00DC61AB">
              <w:t>____________________________________</w:t>
            </w:r>
            <w:r w:rsidRPr="00DC61AB">
              <w:br/>
              <w:t>____________________________________</w:t>
            </w:r>
          </w:p>
          <w:p w:rsidR="00DC61AB" w:rsidRPr="00DC61AB" w:rsidRDefault="00DC61AB" w:rsidP="00DC61AB">
            <w:pPr>
              <w:jc w:val="both"/>
            </w:pPr>
          </w:p>
          <w:p w:rsidR="00DC61AB" w:rsidRPr="00DC61AB" w:rsidRDefault="00DC61AB" w:rsidP="00DC61AB">
            <w:pPr>
              <w:jc w:val="both"/>
            </w:pPr>
          </w:p>
          <w:p w:rsidR="00DC61AB" w:rsidRPr="00DC61AB" w:rsidRDefault="00DC61AB" w:rsidP="00DC61AB">
            <w:pPr>
              <w:jc w:val="both"/>
            </w:pPr>
          </w:p>
          <w:p w:rsidR="00DC61AB" w:rsidRPr="00DC61AB" w:rsidRDefault="00DC61AB" w:rsidP="00DC61AB">
            <w:pPr>
              <w:jc w:val="both"/>
            </w:pPr>
          </w:p>
          <w:p w:rsidR="00DC61AB" w:rsidRPr="00DC61AB" w:rsidRDefault="00DC61AB" w:rsidP="00DC61AB">
            <w:pPr>
              <w:jc w:val="both"/>
            </w:pPr>
          </w:p>
          <w:p w:rsidR="00DC61AB" w:rsidRPr="00DC61AB" w:rsidRDefault="00DC61AB" w:rsidP="00DC61AB">
            <w:pPr>
              <w:jc w:val="both"/>
            </w:pPr>
          </w:p>
          <w:p w:rsidR="00DC61AB" w:rsidRPr="00DC61AB" w:rsidRDefault="00DC61AB" w:rsidP="00DC61AB">
            <w:pPr>
              <w:jc w:val="both"/>
            </w:pPr>
          </w:p>
          <w:p w:rsidR="00DC61AB" w:rsidRPr="00DC61AB" w:rsidRDefault="00DC61AB" w:rsidP="00DC61AB">
            <w:pPr>
              <w:jc w:val="both"/>
            </w:pPr>
          </w:p>
          <w:p w:rsidR="00DC61AB" w:rsidRPr="00DC61AB" w:rsidRDefault="00DC61AB" w:rsidP="00DC61AB">
            <w:pPr>
              <w:jc w:val="both"/>
            </w:pPr>
            <w:r w:rsidRPr="00DC61AB">
              <w:t>_______________(_________________________)</w:t>
            </w:r>
          </w:p>
          <w:p w:rsidR="00DC61AB" w:rsidRPr="00DC61AB" w:rsidRDefault="00DC61AB" w:rsidP="00DC61AB">
            <w:pPr>
              <w:jc w:val="both"/>
            </w:pPr>
            <w:r w:rsidRPr="00DC61AB">
              <w:t>(подпись)                (расшифровка подписи)</w:t>
            </w:r>
          </w:p>
        </w:tc>
      </w:tr>
      <w:tr w:rsidR="00DC61AB" w:rsidTr="00DC61AB">
        <w:trPr>
          <w:trHeight w:val="269"/>
        </w:trPr>
        <w:tc>
          <w:tcPr>
            <w:tcW w:w="6416" w:type="dxa"/>
            <w:gridSpan w:val="2"/>
          </w:tcPr>
          <w:p w:rsidR="00DC61AB" w:rsidRPr="00830DBC" w:rsidRDefault="00DC61AB" w:rsidP="00227CA7">
            <w:pPr>
              <w:spacing w:line="240" w:lineRule="atLeast"/>
              <w:jc w:val="right"/>
            </w:pPr>
          </w:p>
        </w:tc>
        <w:tc>
          <w:tcPr>
            <w:tcW w:w="4205" w:type="dxa"/>
            <w:gridSpan w:val="2"/>
          </w:tcPr>
          <w:p w:rsidR="00DC61AB" w:rsidRDefault="00DC61AB" w:rsidP="00227CA7">
            <w:pPr>
              <w:spacing w:line="240" w:lineRule="atLeast"/>
              <w:jc w:val="right"/>
            </w:pPr>
          </w:p>
          <w:p w:rsidR="00DC61AB" w:rsidRPr="003A3232" w:rsidRDefault="00DC61AB" w:rsidP="00DC61AB">
            <w:pPr>
              <w:spacing w:line="240" w:lineRule="atLeast"/>
              <w:jc w:val="center"/>
            </w:pPr>
            <w:r>
              <w:t>Приложение № 2</w:t>
            </w:r>
          </w:p>
          <w:p w:rsidR="00DC61AB" w:rsidRPr="006A7BC5" w:rsidRDefault="00DC61AB" w:rsidP="00227CA7">
            <w:pPr>
              <w:spacing w:line="240" w:lineRule="atLeast"/>
            </w:pPr>
            <w:r>
              <w:t>УТВЕРЖДЕНА</w:t>
            </w:r>
          </w:p>
          <w:p w:rsidR="00DC61AB" w:rsidRDefault="00DC61AB" w:rsidP="00227CA7">
            <w:pPr>
              <w:spacing w:line="240" w:lineRule="atLeast"/>
            </w:pPr>
            <w:r>
              <w:t>п</w:t>
            </w:r>
            <w:r w:rsidRPr="00797115">
              <w:t>остановлением администрации</w:t>
            </w:r>
          </w:p>
          <w:p w:rsidR="00DC61AB" w:rsidRPr="00797115" w:rsidRDefault="00DC61AB" w:rsidP="00227CA7">
            <w:pPr>
              <w:spacing w:line="240" w:lineRule="atLeast"/>
            </w:pPr>
            <w:r w:rsidRPr="00797115">
              <w:lastRenderedPageBreak/>
              <w:t>Благовещенского района</w:t>
            </w:r>
          </w:p>
          <w:p w:rsidR="00DC61AB" w:rsidRPr="004C70F7" w:rsidRDefault="00DC61AB" w:rsidP="00227CA7">
            <w:pPr>
              <w:spacing w:line="240" w:lineRule="atLeast"/>
            </w:pPr>
            <w:r>
              <w:t>от 17.07.2020г № 925</w:t>
            </w:r>
          </w:p>
          <w:p w:rsidR="00DC61AB" w:rsidRPr="00CB08D6" w:rsidRDefault="00DC61AB" w:rsidP="00227CA7">
            <w:pPr>
              <w:spacing w:line="240" w:lineRule="atLeast"/>
              <w:jc w:val="right"/>
            </w:pPr>
          </w:p>
        </w:tc>
      </w:tr>
    </w:tbl>
    <w:p w:rsidR="00DC61AB" w:rsidRDefault="00DC61AB" w:rsidP="00DC61AB">
      <w:pPr>
        <w:pStyle w:val="FR1"/>
        <w:spacing w:before="0" w:line="240" w:lineRule="atLeast"/>
        <w:rPr>
          <w:sz w:val="24"/>
          <w:szCs w:val="24"/>
        </w:rPr>
      </w:pPr>
      <w:r>
        <w:rPr>
          <w:sz w:val="24"/>
          <w:szCs w:val="24"/>
        </w:rPr>
        <w:lastRenderedPageBreak/>
        <w:t>ЗАЯВКА № _____</w:t>
      </w:r>
    </w:p>
    <w:p w:rsidR="00DC61AB" w:rsidRDefault="00DC61AB" w:rsidP="00DC61AB">
      <w:pPr>
        <w:pStyle w:val="FR1"/>
        <w:spacing w:before="0" w:line="240" w:lineRule="atLeast"/>
        <w:rPr>
          <w:sz w:val="24"/>
          <w:szCs w:val="24"/>
        </w:rPr>
      </w:pPr>
      <w:r>
        <w:rPr>
          <w:sz w:val="24"/>
          <w:szCs w:val="24"/>
        </w:rPr>
        <w:t>на участие в аукционе по продаже земельного участка</w:t>
      </w:r>
    </w:p>
    <w:p w:rsidR="00DC61AB" w:rsidRDefault="004B1BB2" w:rsidP="00DC61AB">
      <w:pPr>
        <w:pStyle w:val="FR1"/>
        <w:spacing w:before="0" w:line="240" w:lineRule="atLeast"/>
        <w:rPr>
          <w:sz w:val="24"/>
          <w:szCs w:val="24"/>
        </w:rPr>
      </w:pPr>
      <w:r w:rsidRPr="004B1BB2">
        <w:rPr>
          <w:rFonts w:ascii="Calibri" w:hAnsi="Calibri"/>
          <w:noProof/>
          <w:lang w:eastAsia="en-US"/>
        </w:rPr>
        <w:pict>
          <v:rect id="Rectangle 2" o:spid="_x0000_s1054" style="position:absolute;left:0;text-align:left;margin-left:202.65pt;margin-top:13.3pt;width:18pt;height:1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"/>
        </w:pic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632"/>
      </w:tblGrid>
      <w:tr w:rsidR="00DC61AB" w:rsidTr="00DC61AB">
        <w:trPr>
          <w:trHeight w:val="550"/>
        </w:trPr>
        <w:tc>
          <w:tcPr>
            <w:tcW w:w="10632" w:type="dxa"/>
            <w:tcBorders>
              <w:top w:val="single" w:sz="4" w:space="0" w:color="auto"/>
              <w:left w:val="single" w:sz="4" w:space="0" w:color="auto"/>
              <w:bottom w:val="single" w:sz="4" w:space="0" w:color="auto"/>
              <w:right w:val="single" w:sz="4" w:space="0" w:color="auto"/>
            </w:tcBorders>
          </w:tcPr>
          <w:p w:rsidR="00DC61AB" w:rsidRDefault="004B1BB2" w:rsidP="00227CA7">
            <w:pPr>
              <w:tabs>
                <w:tab w:val="left" w:pos="8287"/>
              </w:tabs>
              <w:autoSpaceDE w:val="0"/>
              <w:autoSpaceDN w:val="0"/>
              <w:adjustRightInd w:val="0"/>
              <w:rPr>
                <w:noProof/>
              </w:rPr>
            </w:pPr>
            <w:r w:rsidRPr="004B1BB2">
              <w:rPr>
                <w:rFonts w:ascii="Calibri" w:hAnsi="Calibri"/>
                <w:noProof/>
                <w:lang w:eastAsia="en-US"/>
              </w:rPr>
              <w:pict>
                <v:rect id="Rectangle 6" o:spid="_x0000_s1057" style="position:absolute;margin-left:505.3pt;margin-top:2.15pt;width:18pt;height:1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"/>
              </w:pict>
            </w:r>
            <w:r w:rsidRPr="004B1BB2">
              <w:rPr>
                <w:rFonts w:ascii="Calibri" w:hAnsi="Calibri"/>
                <w:noProof/>
                <w:lang w:eastAsia="en-US"/>
              </w:rPr>
              <w:pict>
                <v:rect id="Rectangle 5" o:spid="_x0000_s1056" style="position:absolute;margin-left:450.2pt;margin-top:2.15pt;width:18pt;height:1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"/>
              </w:pict>
            </w:r>
            <w:r w:rsidRPr="004B1BB2">
              <w:rPr>
                <w:rFonts w:ascii="Calibri" w:hAnsi="Calibri"/>
                <w:noProof/>
                <w:lang w:eastAsia="en-US"/>
              </w:rPr>
              <w:pict>
                <v:rect id="Rectangle 4" o:spid="_x0000_s1055" style="position:absolute;margin-left:311.55pt;margin-top:2.15pt;width:18pt;height:1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"/>
              </w:pict>
            </w:r>
            <w:r w:rsidR="00DC61AB">
              <w:rPr>
                <w:noProof/>
              </w:rPr>
              <w:t>Заявитель (претендент) –       физическое лицо              ИП               юридическое лицо            КФХ</w:t>
            </w:r>
          </w:p>
          <w:p w:rsidR="00DC61AB" w:rsidRDefault="00DC61AB" w:rsidP="00227CA7">
            <w:pPr>
              <w:autoSpaceDE w:val="0"/>
              <w:autoSpaceDN w:val="0"/>
              <w:adjustRightInd w:val="0"/>
            </w:pPr>
            <w:r>
              <w:t xml:space="preserve">ФИО </w:t>
            </w:r>
            <w:r w:rsidRPr="00045673">
              <w:rPr>
                <w:sz w:val="16"/>
                <w:szCs w:val="16"/>
              </w:rPr>
              <w:t>(последнее при наличии)</w:t>
            </w:r>
            <w:r>
              <w:t xml:space="preserve"> /Наименование претендента __________________________________________</w:t>
            </w:r>
          </w:p>
          <w:p w:rsidR="00DC61AB" w:rsidRDefault="00DC61AB" w:rsidP="00227CA7">
            <w:pPr>
              <w:autoSpaceDE w:val="0"/>
              <w:autoSpaceDN w:val="0"/>
              <w:adjustRightInd w:val="0"/>
            </w:pPr>
            <w:r>
              <w:t>_____________________________________________________________________________________</w:t>
            </w:r>
          </w:p>
          <w:p w:rsidR="00DC61AB" w:rsidRDefault="00DC61AB" w:rsidP="00227CA7">
            <w:pPr>
              <w:autoSpaceDE w:val="0"/>
              <w:autoSpaceDN w:val="0"/>
              <w:adjustRightInd w:val="0"/>
            </w:pPr>
            <w:r>
              <w:t>Документ ____________________________________________________________________________</w:t>
            </w:r>
          </w:p>
          <w:p w:rsidR="00DC61AB" w:rsidRDefault="00DC61AB" w:rsidP="00227CA7">
            <w:pPr>
              <w:autoSpaceDE w:val="0"/>
              <w:autoSpaceDN w:val="0"/>
              <w:adjustRightInd w:val="0"/>
            </w:pPr>
            <w:r>
              <w:t>______________________________________________________________________________________</w:t>
            </w:r>
          </w:p>
          <w:p w:rsidR="00DC61AB" w:rsidRDefault="00DC61AB" w:rsidP="00227CA7">
            <w:pPr>
              <w:autoSpaceDE w:val="0"/>
              <w:autoSpaceDN w:val="0"/>
              <w:adjustRightInd w:val="0"/>
            </w:pPr>
            <w:r>
              <w:t>Серия ________ №_________________, выдан «______» ____________________________г (когда)</w:t>
            </w:r>
          </w:p>
          <w:p w:rsidR="00DC61AB" w:rsidRDefault="00DC61AB" w:rsidP="00227CA7">
            <w:pPr>
              <w:autoSpaceDE w:val="0"/>
              <w:autoSpaceDN w:val="0"/>
              <w:adjustRightInd w:val="0"/>
            </w:pPr>
            <w:r>
              <w:t>______________________________________________________________________________________</w:t>
            </w:r>
          </w:p>
          <w:p w:rsidR="00DC61AB" w:rsidRDefault="00DC61AB" w:rsidP="00227CA7">
            <w:pPr>
              <w:autoSpaceDE w:val="0"/>
              <w:autoSpaceDN w:val="0"/>
              <w:adjustRightInd w:val="0"/>
            </w:pPr>
            <w:r>
              <w:t>__________________________________________________________________________________(кем)</w:t>
            </w:r>
          </w:p>
          <w:p w:rsidR="00DC61AB" w:rsidRDefault="00DC61AB" w:rsidP="00227CA7">
            <w:pPr>
              <w:autoSpaceDE w:val="0"/>
              <w:autoSpaceDN w:val="0"/>
              <w:adjustRightInd w:val="0"/>
            </w:pPr>
            <w:r>
              <w:t>Место жительства/регистрации/нахождения__________________________________________________</w:t>
            </w:r>
          </w:p>
          <w:p w:rsidR="00DC61AB" w:rsidRDefault="00DC61AB" w:rsidP="00227CA7">
            <w:pPr>
              <w:autoSpaceDE w:val="0"/>
              <w:autoSpaceDN w:val="0"/>
              <w:adjustRightInd w:val="0"/>
            </w:pPr>
            <w:r>
              <w:t>______________________________________________________________________________________</w:t>
            </w:r>
          </w:p>
          <w:p w:rsidR="00DC61AB" w:rsidRDefault="00DC61AB" w:rsidP="00227CA7">
            <w:pPr>
              <w:autoSpaceDE w:val="0"/>
              <w:autoSpaceDN w:val="0"/>
              <w:adjustRightInd w:val="0"/>
            </w:pPr>
            <w:r>
              <w:t xml:space="preserve">ИНН_______________________________ ОРГН (ИП) ________________________________________       </w:t>
            </w:r>
          </w:p>
          <w:p w:rsidR="00DC61AB" w:rsidRDefault="00DC61AB" w:rsidP="00227CA7">
            <w:pPr>
              <w:autoSpaceDE w:val="0"/>
              <w:autoSpaceDN w:val="0"/>
              <w:adjustRightInd w:val="0"/>
            </w:pPr>
            <w:r>
              <w:t xml:space="preserve">Телефон __________________________________ </w:t>
            </w:r>
            <w:r w:rsidRPr="00454EC2">
              <w:t>Факс ______</w:t>
            </w:r>
            <w:r>
              <w:t>_________________________________</w:t>
            </w:r>
          </w:p>
          <w:p w:rsidR="00DC61AB" w:rsidRDefault="00DC61AB" w:rsidP="00DC61AB">
            <w:pPr>
              <w:autoSpaceDE w:val="0"/>
              <w:autoSpaceDN w:val="0"/>
              <w:adjustRightInd w:val="0"/>
            </w:pPr>
            <w:r>
              <w:t>Эл.почта (</w:t>
            </w:r>
            <w:r>
              <w:rPr>
                <w:lang w:val="en-US"/>
              </w:rPr>
              <w:t>e</w:t>
            </w:r>
            <w:r w:rsidRPr="00B56ABD">
              <w:t>-</w:t>
            </w:r>
            <w:r>
              <w:rPr>
                <w:lang w:val="en-US"/>
              </w:rPr>
              <w:t>mail</w:t>
            </w:r>
            <w:r>
              <w:t>)</w:t>
            </w:r>
            <w:r w:rsidRPr="00B56ABD">
              <w:t>______________________________________</w:t>
            </w:r>
            <w:r>
              <w:t>_________________________________</w:t>
            </w:r>
          </w:p>
          <w:p w:rsidR="00DC61AB" w:rsidRPr="00255BC2" w:rsidRDefault="00DC61AB" w:rsidP="00DC61AB">
            <w:pPr>
              <w:autoSpaceDE w:val="0"/>
              <w:autoSpaceDN w:val="0"/>
              <w:adjustRightInd w:val="0"/>
            </w:pPr>
          </w:p>
        </w:tc>
      </w:tr>
      <w:tr w:rsidR="00DC61AB" w:rsidTr="00DC61AB">
        <w:trPr>
          <w:trHeight w:val="416"/>
        </w:trPr>
        <w:tc>
          <w:tcPr>
            <w:tcW w:w="10632" w:type="dxa"/>
            <w:tcBorders>
              <w:top w:val="single" w:sz="4" w:space="0" w:color="auto"/>
              <w:left w:val="single" w:sz="4" w:space="0" w:color="auto"/>
              <w:bottom w:val="single" w:sz="4" w:space="0" w:color="auto"/>
              <w:right w:val="single" w:sz="4" w:space="0" w:color="auto"/>
            </w:tcBorders>
            <w:hideMark/>
          </w:tcPr>
          <w:p w:rsidR="00DC61AB" w:rsidRDefault="00DC61AB" w:rsidP="00227CA7">
            <w:pPr>
              <w:autoSpaceDE w:val="0"/>
              <w:autoSpaceDN w:val="0"/>
              <w:adjustRightInd w:val="0"/>
            </w:pPr>
            <w:r>
              <w:t>Банковские реквизиты заявителя для возврата задатка</w:t>
            </w:r>
            <w:r w:rsidRPr="00233EF2">
              <w:t xml:space="preserve"> (</w:t>
            </w:r>
            <w:r w:rsidRPr="00A22C7D">
              <w:t>счет в банке, на который перечисляется сумма возвращаемого задатка)</w:t>
            </w:r>
            <w:r>
              <w:t>:</w:t>
            </w:r>
          </w:p>
          <w:p w:rsidR="00DC61AB" w:rsidRPr="00454EC2" w:rsidRDefault="00DC61AB" w:rsidP="00227CA7">
            <w:pPr>
              <w:pStyle w:val="aa"/>
              <w:ind w:left="0"/>
              <w:rPr>
                <w:rFonts w:ascii="Times New Roman" w:hAnsi="Times New Roman"/>
              </w:rPr>
            </w:pPr>
            <w:r w:rsidRPr="00454EC2">
              <w:rPr>
                <w:rFonts w:ascii="Times New Roman" w:hAnsi="Times New Roman"/>
              </w:rPr>
              <w:t>Расчетный счет № _______________</w:t>
            </w:r>
            <w:r>
              <w:rPr>
                <w:rFonts w:ascii="Times New Roman" w:hAnsi="Times New Roman"/>
              </w:rPr>
              <w:t>___________</w:t>
            </w:r>
            <w:r w:rsidRPr="00454EC2">
              <w:rPr>
                <w:rFonts w:ascii="Times New Roman" w:hAnsi="Times New Roman"/>
              </w:rPr>
              <w:t>_____________ БИК ____________________________</w:t>
            </w:r>
          </w:p>
          <w:p w:rsidR="00DC61AB" w:rsidRPr="00454EC2" w:rsidRDefault="00DC61AB" w:rsidP="00227CA7">
            <w:pPr>
              <w:pStyle w:val="aa"/>
              <w:ind w:left="0"/>
              <w:rPr>
                <w:rFonts w:ascii="Times New Roman" w:hAnsi="Times New Roman"/>
              </w:rPr>
            </w:pPr>
            <w:r w:rsidRPr="00454EC2">
              <w:rPr>
                <w:rFonts w:ascii="Times New Roman" w:hAnsi="Times New Roman"/>
              </w:rPr>
              <w:t>ИНН ___________</w:t>
            </w:r>
            <w:r>
              <w:rPr>
                <w:rFonts w:ascii="Times New Roman" w:hAnsi="Times New Roman"/>
              </w:rPr>
              <w:t>_________</w:t>
            </w:r>
            <w:r w:rsidRPr="00454EC2">
              <w:rPr>
                <w:rFonts w:ascii="Times New Roman" w:hAnsi="Times New Roman"/>
              </w:rPr>
              <w:t>____</w:t>
            </w:r>
            <w:r>
              <w:rPr>
                <w:rFonts w:ascii="Times New Roman" w:hAnsi="Times New Roman"/>
              </w:rPr>
              <w:t>_______</w:t>
            </w:r>
            <w:r w:rsidRPr="00454EC2">
              <w:rPr>
                <w:rFonts w:ascii="Times New Roman" w:hAnsi="Times New Roman"/>
              </w:rPr>
              <w:t>_________ КПП ____________</w:t>
            </w:r>
            <w:r>
              <w:rPr>
                <w:rFonts w:ascii="Times New Roman" w:hAnsi="Times New Roman"/>
              </w:rPr>
              <w:t>__</w:t>
            </w:r>
            <w:r w:rsidRPr="00454EC2">
              <w:rPr>
                <w:rFonts w:ascii="Times New Roman" w:hAnsi="Times New Roman"/>
              </w:rPr>
              <w:t>________________________</w:t>
            </w:r>
          </w:p>
          <w:p w:rsidR="00DC61AB" w:rsidRDefault="00DC61AB" w:rsidP="00227CA7">
            <w:pPr>
              <w:autoSpaceDE w:val="0"/>
              <w:autoSpaceDN w:val="0"/>
              <w:adjustRightInd w:val="0"/>
            </w:pPr>
            <w:r>
              <w:t>Кор.счет _____________________________________________________________________________</w:t>
            </w:r>
          </w:p>
          <w:p w:rsidR="00DC61AB" w:rsidRDefault="00DC61AB" w:rsidP="00227CA7">
            <w:pPr>
              <w:autoSpaceDE w:val="0"/>
              <w:autoSpaceDN w:val="0"/>
              <w:adjustRightInd w:val="0"/>
            </w:pPr>
            <w:r>
              <w:t>Наименование банка____________________________________________________________________</w:t>
            </w:r>
          </w:p>
          <w:p w:rsidR="00DC61AB" w:rsidRDefault="00DC61AB" w:rsidP="00227CA7">
            <w:pPr>
              <w:autoSpaceDE w:val="0"/>
              <w:autoSpaceDN w:val="0"/>
              <w:adjustRightInd w:val="0"/>
            </w:pPr>
            <w:r>
              <w:t>______________________________________________________________________________________</w:t>
            </w:r>
          </w:p>
          <w:p w:rsidR="00DC61AB" w:rsidRDefault="00DC61AB" w:rsidP="00227CA7">
            <w:pPr>
              <w:autoSpaceDE w:val="0"/>
              <w:autoSpaceDN w:val="0"/>
              <w:adjustRightInd w:val="0"/>
            </w:pPr>
            <w:r>
              <w:t>Получатель ______________________________________________________________________________</w:t>
            </w:r>
          </w:p>
          <w:p w:rsidR="00DC61AB" w:rsidRDefault="00DC61AB" w:rsidP="00DC61AB">
            <w:pPr>
              <w:autoSpaceDE w:val="0"/>
              <w:autoSpaceDN w:val="0"/>
              <w:adjustRightInd w:val="0"/>
            </w:pPr>
            <w:r>
              <w:t xml:space="preserve">______________________________________________________________________________________ </w:t>
            </w:r>
          </w:p>
          <w:p w:rsidR="00DC61AB" w:rsidRPr="00C9225E" w:rsidRDefault="00DC61AB" w:rsidP="00DC61AB">
            <w:pPr>
              <w:autoSpaceDE w:val="0"/>
              <w:autoSpaceDN w:val="0"/>
              <w:adjustRightInd w:val="0"/>
            </w:pPr>
          </w:p>
        </w:tc>
      </w:tr>
      <w:tr w:rsidR="00DC61AB" w:rsidTr="00DC61AB">
        <w:trPr>
          <w:trHeight w:val="1708"/>
        </w:trPr>
        <w:tc>
          <w:tcPr>
            <w:tcW w:w="10632" w:type="dxa"/>
            <w:tcBorders>
              <w:top w:val="single" w:sz="4" w:space="0" w:color="auto"/>
              <w:left w:val="single" w:sz="4" w:space="0" w:color="auto"/>
              <w:bottom w:val="single" w:sz="4" w:space="0" w:color="auto"/>
              <w:right w:val="single" w:sz="4" w:space="0" w:color="auto"/>
            </w:tcBorders>
            <w:hideMark/>
          </w:tcPr>
          <w:p w:rsidR="00DC61AB" w:rsidRPr="001820A6" w:rsidRDefault="00DC61AB" w:rsidP="00227CA7">
            <w:pPr>
              <w:autoSpaceDE w:val="0"/>
              <w:autoSpaceDN w:val="0"/>
              <w:adjustRightInd w:val="0"/>
              <w:ind w:left="108"/>
              <w:rPr>
                <w:sz w:val="10"/>
                <w:szCs w:val="10"/>
              </w:rPr>
            </w:pPr>
          </w:p>
          <w:p w:rsidR="00DC61AB" w:rsidRDefault="00DC61AB" w:rsidP="00227CA7">
            <w:pPr>
              <w:autoSpaceDE w:val="0"/>
              <w:autoSpaceDN w:val="0"/>
              <w:adjustRightInd w:val="0"/>
              <w:ind w:left="108"/>
            </w:pPr>
            <w:r>
              <w:t>Представитель претендента _____________________________________________________________</w:t>
            </w:r>
          </w:p>
          <w:p w:rsidR="00DC61AB" w:rsidRDefault="00DC61AB" w:rsidP="00227CA7">
            <w:pPr>
              <w:autoSpaceDE w:val="0"/>
              <w:autoSpaceDN w:val="0"/>
              <w:adjustRightInd w:val="0"/>
              <w:ind w:left="108"/>
            </w:pPr>
            <w:r>
              <w:t>_____________________________________________________________________________________</w:t>
            </w:r>
          </w:p>
          <w:p w:rsidR="00DC61AB" w:rsidRDefault="00DC61AB" w:rsidP="00227CA7">
            <w:pPr>
              <w:autoSpaceDE w:val="0"/>
              <w:autoSpaceDN w:val="0"/>
              <w:adjustRightInd w:val="0"/>
              <w:ind w:left="108"/>
            </w:pPr>
            <w:r>
              <w:t>__________________________________________________(ФИО/наименование),</w:t>
            </w:r>
          </w:p>
          <w:p w:rsidR="00DC61AB" w:rsidRDefault="00DC61AB" w:rsidP="00227CA7">
            <w:pPr>
              <w:autoSpaceDE w:val="0"/>
              <w:autoSpaceDN w:val="0"/>
              <w:adjustRightInd w:val="0"/>
              <w:ind w:left="108"/>
            </w:pPr>
            <w:r>
              <w:t>действует на основании ________________________________________________________________</w:t>
            </w:r>
          </w:p>
          <w:p w:rsidR="00DC61AB" w:rsidRDefault="00DC61AB" w:rsidP="00227CA7">
            <w:pPr>
              <w:autoSpaceDE w:val="0"/>
              <w:autoSpaceDN w:val="0"/>
              <w:adjustRightInd w:val="0"/>
              <w:ind w:left="108"/>
            </w:pPr>
            <w:r>
              <w:t>_____________________________________________________________________________________</w:t>
            </w:r>
          </w:p>
          <w:p w:rsidR="00DC61AB" w:rsidRDefault="00DC61AB" w:rsidP="00227CA7">
            <w:pPr>
              <w:autoSpaceDE w:val="0"/>
              <w:autoSpaceDN w:val="0"/>
              <w:adjustRightInd w:val="0"/>
              <w:ind w:left="108"/>
            </w:pPr>
            <w:r>
              <w:t>_____________________________________________________________________________________</w:t>
            </w:r>
          </w:p>
          <w:p w:rsidR="00DC61AB" w:rsidRDefault="00DC61AB" w:rsidP="00227CA7">
            <w:pPr>
              <w:autoSpaceDE w:val="0"/>
              <w:autoSpaceDN w:val="0"/>
              <w:adjustRightInd w:val="0"/>
              <w:ind w:left="108"/>
            </w:pPr>
          </w:p>
        </w:tc>
      </w:tr>
    </w:tbl>
    <w:p w:rsidR="00DC61AB" w:rsidRDefault="00DC61AB" w:rsidP="00DC61AB">
      <w:pPr>
        <w:pStyle w:val="FR1"/>
        <w:spacing w:before="0" w:line="240" w:lineRule="atLeast"/>
        <w:rPr>
          <w:sz w:val="24"/>
          <w:szCs w:val="24"/>
        </w:rPr>
      </w:pPr>
    </w:p>
    <w:p w:rsidR="00DC61AB" w:rsidRPr="00DC61AB" w:rsidRDefault="00DC61AB" w:rsidP="00DC61AB">
      <w:pPr>
        <w:autoSpaceDE w:val="0"/>
        <w:autoSpaceDN w:val="0"/>
        <w:adjustRightInd w:val="0"/>
        <w:ind w:firstLine="709"/>
        <w:jc w:val="both"/>
        <w:rPr>
          <w:noProof/>
        </w:rPr>
      </w:pPr>
      <w:r w:rsidRPr="00DC61AB">
        <w:rPr>
          <w:rStyle w:val="txt1"/>
          <w:rFonts w:ascii="Times New Roman" w:hAnsi="Times New Roman"/>
          <w:sz w:val="24"/>
          <w:szCs w:val="24"/>
        </w:rPr>
        <w:t xml:space="preserve">Изучив документацию об аукционе на право заключения договора аренды (далее - аукцион) земельного участка, а также применимое к данному аукциону законодательство, </w:t>
      </w:r>
      <w:r w:rsidRPr="00DC61AB">
        <w:rPr>
          <w:noProof/>
        </w:rPr>
        <w:t xml:space="preserve">заявляю о своем намерении приобрести земельный участок на право заключения договора купли-продажи земельного участка: </w:t>
      </w:r>
    </w:p>
    <w:p w:rsidR="00DC61AB" w:rsidRPr="00DC61AB" w:rsidRDefault="00DC61AB" w:rsidP="00DC61AB">
      <w:pPr>
        <w:autoSpaceDE w:val="0"/>
        <w:autoSpaceDN w:val="0"/>
        <w:adjustRightInd w:val="0"/>
        <w:ind w:firstLine="709"/>
        <w:jc w:val="both"/>
        <w:rPr>
          <w:noProof/>
        </w:rPr>
      </w:pPr>
    </w:p>
    <w:p w:rsidR="00DC61AB" w:rsidRPr="00DC61AB" w:rsidRDefault="00DC61AB" w:rsidP="00DC61AB">
      <w:pPr>
        <w:autoSpaceDE w:val="0"/>
        <w:autoSpaceDN w:val="0"/>
        <w:adjustRightInd w:val="0"/>
        <w:spacing w:line="240" w:lineRule="atLeast"/>
        <w:ind w:firstLine="709"/>
        <w:jc w:val="both"/>
        <w:rPr>
          <w:noProof/>
        </w:rPr>
      </w:pPr>
      <w:r w:rsidRPr="00DC61AB">
        <w:rPr>
          <w:noProof/>
        </w:rPr>
        <w:t>Лот № ____</w:t>
      </w:r>
    </w:p>
    <w:p w:rsidR="00DC61AB" w:rsidRPr="00DC61AB" w:rsidRDefault="00DC61AB" w:rsidP="00DC61AB">
      <w:pPr>
        <w:autoSpaceDE w:val="0"/>
        <w:autoSpaceDN w:val="0"/>
        <w:adjustRightInd w:val="0"/>
        <w:spacing w:line="240" w:lineRule="atLeast"/>
        <w:ind w:firstLine="709"/>
        <w:jc w:val="both"/>
        <w:rPr>
          <w:noProof/>
        </w:rPr>
      </w:pPr>
      <w:r w:rsidRPr="00DC61AB">
        <w:rPr>
          <w:noProof/>
        </w:rPr>
        <w:t>Земельный участок, расположенный по адресу:_______________________________ _____________________________________________________________________________.</w:t>
      </w:r>
    </w:p>
    <w:p w:rsidR="00DC61AB" w:rsidRPr="00DC61AB" w:rsidRDefault="00DC61AB" w:rsidP="00DC61AB">
      <w:pPr>
        <w:autoSpaceDE w:val="0"/>
        <w:autoSpaceDN w:val="0"/>
        <w:adjustRightInd w:val="0"/>
        <w:spacing w:line="240" w:lineRule="atLeast"/>
        <w:ind w:firstLine="709"/>
        <w:jc w:val="both"/>
        <w:rPr>
          <w:noProof/>
        </w:rPr>
      </w:pPr>
      <w:r w:rsidRPr="00DC61AB">
        <w:rPr>
          <w:noProof/>
        </w:rPr>
        <w:t>Кадастровый номер: ________________________________.</w:t>
      </w:r>
    </w:p>
    <w:p w:rsidR="00DC61AB" w:rsidRPr="00DC61AB" w:rsidRDefault="00DC61AB" w:rsidP="00DC61AB">
      <w:pPr>
        <w:autoSpaceDE w:val="0"/>
        <w:autoSpaceDN w:val="0"/>
        <w:adjustRightInd w:val="0"/>
        <w:spacing w:line="240" w:lineRule="atLeast"/>
        <w:ind w:firstLine="709"/>
        <w:jc w:val="both"/>
        <w:rPr>
          <w:noProof/>
        </w:rPr>
      </w:pPr>
      <w:r w:rsidRPr="00DC61AB">
        <w:rPr>
          <w:noProof/>
        </w:rPr>
        <w:t>Общая площадь: _________________________________ кв.м.</w:t>
      </w:r>
    </w:p>
    <w:p w:rsidR="00DC61AB" w:rsidRPr="00DC61AB" w:rsidRDefault="00DC61AB" w:rsidP="00DC61AB">
      <w:pPr>
        <w:autoSpaceDE w:val="0"/>
        <w:autoSpaceDN w:val="0"/>
        <w:adjustRightInd w:val="0"/>
        <w:spacing w:line="240" w:lineRule="atLeast"/>
        <w:ind w:firstLine="709"/>
        <w:jc w:val="both"/>
      </w:pPr>
      <w:r w:rsidRPr="00DC61AB">
        <w:rPr>
          <w:noProof/>
        </w:rPr>
        <w:t>Разрешенное использование:</w:t>
      </w:r>
      <w:r w:rsidRPr="00DC61AB">
        <w:t xml:space="preserve"> _____________________________________________</w:t>
      </w:r>
    </w:p>
    <w:p w:rsidR="00DC61AB" w:rsidRPr="00DC61AB" w:rsidRDefault="00DC61AB" w:rsidP="00DC61AB">
      <w:pPr>
        <w:autoSpaceDE w:val="0"/>
        <w:autoSpaceDN w:val="0"/>
        <w:adjustRightInd w:val="0"/>
        <w:spacing w:line="240" w:lineRule="atLeast"/>
        <w:jc w:val="both"/>
        <w:rPr>
          <w:noProof/>
        </w:rPr>
      </w:pPr>
      <w:r w:rsidRPr="00DC61AB">
        <w:t>_____________________________________________________________________________.</w:t>
      </w:r>
    </w:p>
    <w:p w:rsidR="00DC61AB" w:rsidRPr="00DC61AB" w:rsidRDefault="00DC61AB" w:rsidP="00DC61AB">
      <w:pPr>
        <w:shd w:val="clear" w:color="auto" w:fill="FFFFFF"/>
        <w:spacing w:line="240" w:lineRule="atLeast"/>
        <w:jc w:val="both"/>
        <w:rPr>
          <w:bCs/>
          <w:spacing w:val="-1"/>
        </w:rPr>
      </w:pPr>
      <w:r w:rsidRPr="00DC61AB">
        <w:rPr>
          <w:noProof/>
        </w:rPr>
        <w:t xml:space="preserve">по </w:t>
      </w:r>
      <w:r w:rsidRPr="00DC61AB">
        <w:rPr>
          <w:bCs/>
          <w:spacing w:val="-1"/>
        </w:rPr>
        <w:t>начальной цене предмета аукциона в</w:t>
      </w:r>
      <w:r w:rsidRPr="00DC61AB">
        <w:rPr>
          <w:noProof/>
        </w:rPr>
        <w:t xml:space="preserve"> размере: </w:t>
      </w:r>
      <w:r w:rsidRPr="00DC61AB">
        <w:rPr>
          <w:bCs/>
          <w:spacing w:val="-1"/>
        </w:rPr>
        <w:t>_____________________ руб. _____ коп.</w:t>
      </w:r>
    </w:p>
    <w:p w:rsidR="00DC61AB" w:rsidRPr="00DC61AB" w:rsidRDefault="00DC61AB" w:rsidP="00DC61AB">
      <w:pPr>
        <w:shd w:val="clear" w:color="auto" w:fill="FFFFFF"/>
        <w:spacing w:line="240" w:lineRule="atLeast"/>
        <w:ind w:firstLine="709"/>
        <w:jc w:val="both"/>
        <w:rPr>
          <w:bCs/>
          <w:spacing w:val="-1"/>
        </w:rPr>
      </w:pPr>
      <w:r w:rsidRPr="00DC61AB">
        <w:rPr>
          <w:bCs/>
          <w:spacing w:val="-1"/>
        </w:rPr>
        <w:t xml:space="preserve">                                                                   цифрой</w:t>
      </w:r>
    </w:p>
    <w:p w:rsidR="00DC61AB" w:rsidRPr="00DC61AB" w:rsidRDefault="00DC61AB" w:rsidP="00DC61AB">
      <w:pPr>
        <w:shd w:val="clear" w:color="auto" w:fill="FFFFFF"/>
        <w:spacing w:line="240" w:lineRule="atLeast"/>
        <w:jc w:val="both"/>
        <w:rPr>
          <w:bCs/>
          <w:spacing w:val="-1"/>
        </w:rPr>
      </w:pPr>
      <w:r w:rsidRPr="00DC61AB">
        <w:rPr>
          <w:bCs/>
          <w:spacing w:val="-1"/>
        </w:rPr>
        <w:lastRenderedPageBreak/>
        <w:t>________________________________________________________________ руб. _____ коп.</w:t>
      </w:r>
    </w:p>
    <w:p w:rsidR="00DC61AB" w:rsidRPr="00DC61AB" w:rsidRDefault="00DC61AB" w:rsidP="00DC61AB">
      <w:pPr>
        <w:autoSpaceDE w:val="0"/>
        <w:autoSpaceDN w:val="0"/>
        <w:adjustRightInd w:val="0"/>
        <w:spacing w:line="240" w:lineRule="atLeast"/>
        <w:ind w:firstLine="709"/>
        <w:jc w:val="both"/>
        <w:rPr>
          <w:noProof/>
        </w:rPr>
      </w:pPr>
      <w:r w:rsidRPr="00DC61AB">
        <w:rPr>
          <w:noProof/>
        </w:rPr>
        <w:t xml:space="preserve">                                                     прописью</w:t>
      </w:r>
    </w:p>
    <w:p w:rsidR="00DC61AB" w:rsidRPr="00DC61AB" w:rsidRDefault="00DC61AB" w:rsidP="00DC61AB">
      <w:pPr>
        <w:autoSpaceDE w:val="0"/>
        <w:autoSpaceDN w:val="0"/>
        <w:adjustRightInd w:val="0"/>
        <w:spacing w:line="240" w:lineRule="atLeast"/>
        <w:ind w:firstLine="709"/>
        <w:jc w:val="both"/>
        <w:rPr>
          <w:noProof/>
        </w:rPr>
      </w:pPr>
    </w:p>
    <w:p w:rsidR="00DC61AB" w:rsidRPr="00DC61AB" w:rsidRDefault="00DC61AB" w:rsidP="00DC61AB">
      <w:pPr>
        <w:autoSpaceDE w:val="0"/>
        <w:autoSpaceDN w:val="0"/>
        <w:adjustRightInd w:val="0"/>
        <w:ind w:firstLine="709"/>
        <w:jc w:val="both"/>
        <w:rPr>
          <w:noProof/>
        </w:rPr>
      </w:pPr>
      <w:r w:rsidRPr="00DC61AB">
        <w:rPr>
          <w:noProof/>
        </w:rPr>
        <w:t>для чего обязуюсь:</w:t>
      </w:r>
    </w:p>
    <w:p w:rsidR="00DC61AB" w:rsidRPr="00DC61AB" w:rsidRDefault="00DC61AB" w:rsidP="00DC61AB">
      <w:pPr>
        <w:numPr>
          <w:ilvl w:val="0"/>
          <w:numId w:val="2"/>
        </w:numPr>
        <w:tabs>
          <w:tab w:val="clear" w:pos="720"/>
          <w:tab w:val="num" w:pos="426"/>
        </w:tabs>
        <w:autoSpaceDE w:val="0"/>
        <w:autoSpaceDN w:val="0"/>
        <w:adjustRightInd w:val="0"/>
        <w:ind w:left="0" w:firstLine="709"/>
        <w:jc w:val="both"/>
        <w:rPr>
          <w:rStyle w:val="txt1"/>
          <w:rFonts w:ascii="Times New Roman" w:hAnsi="Times New Roman"/>
          <w:sz w:val="24"/>
          <w:szCs w:val="24"/>
        </w:rPr>
      </w:pPr>
      <w:r w:rsidRPr="00DC61AB">
        <w:rPr>
          <w:rStyle w:val="txt1"/>
          <w:rFonts w:ascii="Times New Roman" w:hAnsi="Times New Roman"/>
          <w:sz w:val="24"/>
          <w:szCs w:val="24"/>
        </w:rPr>
        <w:t xml:space="preserve">соблюдать условия аукциона, содержащиеся в информационном сообщении о проведении аукциона, </w:t>
      </w:r>
      <w:r w:rsidRPr="00DC61AB">
        <w:t>на официальном сайте администрации Благовещенского района (</w:t>
      </w:r>
      <w:r w:rsidRPr="00DC61AB">
        <w:rPr>
          <w:lang w:val="en-US"/>
        </w:rPr>
        <w:t>https</w:t>
      </w:r>
      <w:r w:rsidRPr="00DC61AB">
        <w:t>://</w:t>
      </w:r>
      <w:r w:rsidRPr="00DC61AB">
        <w:rPr>
          <w:lang w:val="en-US"/>
        </w:rPr>
        <w:t>blgraion</w:t>
      </w:r>
      <w:r w:rsidRPr="00DC61AB">
        <w:t>.</w:t>
      </w:r>
      <w:r w:rsidRPr="00DC61AB">
        <w:rPr>
          <w:lang w:val="en-US"/>
        </w:rPr>
        <w:t>amurobl</w:t>
      </w:r>
      <w:r w:rsidRPr="00DC61AB">
        <w:t>.</w:t>
      </w:r>
      <w:r w:rsidRPr="00DC61AB">
        <w:rPr>
          <w:lang w:val="en-US"/>
        </w:rPr>
        <w:t>ru</w:t>
      </w:r>
      <w:r w:rsidRPr="00DC61AB">
        <w:t>) и на официальном сайте уполномоченного органа (www.</w:t>
      </w:r>
      <w:r w:rsidRPr="00DC61AB">
        <w:rPr>
          <w:lang w:val="en-US"/>
        </w:rPr>
        <w:t>torgi</w:t>
      </w:r>
      <w:r w:rsidRPr="00DC61AB">
        <w:t>.</w:t>
      </w:r>
      <w:r w:rsidRPr="00DC61AB">
        <w:rPr>
          <w:lang w:val="en-US"/>
        </w:rPr>
        <w:t>gov</w:t>
      </w:r>
      <w:r w:rsidRPr="00DC61AB">
        <w:t>.</w:t>
      </w:r>
      <w:r w:rsidRPr="00DC61AB">
        <w:rPr>
          <w:lang w:val="en-US"/>
        </w:rPr>
        <w:t>ru</w:t>
      </w:r>
      <w:r w:rsidRPr="00DC61AB">
        <w:t>) в информационно-телекоммуникационной сети «Интернет», а также в газете «Амурская земля и люди»</w:t>
      </w:r>
      <w:r w:rsidRPr="00DC61AB">
        <w:rPr>
          <w:rStyle w:val="txt1"/>
          <w:rFonts w:ascii="Times New Roman" w:hAnsi="Times New Roman"/>
          <w:sz w:val="24"/>
          <w:szCs w:val="24"/>
        </w:rPr>
        <w:t>, а также порядок проведения аукциона, установленный Земельным кодексом Российской Федерации.</w:t>
      </w:r>
    </w:p>
    <w:p w:rsidR="00DC61AB" w:rsidRPr="00DC61AB" w:rsidRDefault="00DC61AB" w:rsidP="00DC61AB">
      <w:pPr>
        <w:numPr>
          <w:ilvl w:val="0"/>
          <w:numId w:val="2"/>
        </w:numPr>
        <w:tabs>
          <w:tab w:val="clear" w:pos="720"/>
          <w:tab w:val="num" w:pos="426"/>
        </w:tabs>
        <w:autoSpaceDE w:val="0"/>
        <w:autoSpaceDN w:val="0"/>
        <w:adjustRightInd w:val="0"/>
        <w:ind w:left="0" w:firstLine="709"/>
        <w:jc w:val="both"/>
      </w:pPr>
      <w:r w:rsidRPr="00DC61AB">
        <w:rPr>
          <w:rStyle w:val="txt1"/>
          <w:rFonts w:ascii="Times New Roman" w:hAnsi="Times New Roman"/>
          <w:sz w:val="24"/>
          <w:szCs w:val="24"/>
        </w:rPr>
        <w:t xml:space="preserve">в случае признания победителем аукциона, заключить с Организатором аукциона договор купли-продажи земельного участка в сроки и в соответствии с порядком, требованиями установленными действующим земельным, документацией об аукционе. </w:t>
      </w:r>
    </w:p>
    <w:p w:rsidR="00DC61AB" w:rsidRPr="00DC61AB" w:rsidRDefault="00DC61AB" w:rsidP="00DC61AB">
      <w:pPr>
        <w:autoSpaceDE w:val="0"/>
        <w:autoSpaceDN w:val="0"/>
        <w:adjustRightInd w:val="0"/>
        <w:ind w:firstLine="709"/>
        <w:jc w:val="both"/>
      </w:pPr>
      <w:r w:rsidRPr="00DC61AB">
        <w:t>Со сведениями, изложенными в информационном сообщении о проведении аукциона на официальном сайте администрации Благовещенского района (</w:t>
      </w:r>
      <w:r w:rsidRPr="00DC61AB">
        <w:rPr>
          <w:lang w:val="en-US"/>
        </w:rPr>
        <w:t>https</w:t>
      </w:r>
      <w:r w:rsidRPr="00DC61AB">
        <w:t>://</w:t>
      </w:r>
      <w:r w:rsidRPr="00DC61AB">
        <w:rPr>
          <w:lang w:val="en-US"/>
        </w:rPr>
        <w:t>blgraion</w:t>
      </w:r>
      <w:r w:rsidRPr="00DC61AB">
        <w:t>.</w:t>
      </w:r>
      <w:r w:rsidRPr="00DC61AB">
        <w:rPr>
          <w:lang w:val="en-US"/>
        </w:rPr>
        <w:t>amurobl</w:t>
      </w:r>
      <w:r w:rsidRPr="00DC61AB">
        <w:t>.</w:t>
      </w:r>
      <w:r w:rsidRPr="00DC61AB">
        <w:rPr>
          <w:lang w:val="en-US"/>
        </w:rPr>
        <w:t>ru</w:t>
      </w:r>
      <w:r w:rsidRPr="00DC61AB">
        <w:t>) и на официальном сайте уполномоченного органа (www.</w:t>
      </w:r>
      <w:r w:rsidRPr="00DC61AB">
        <w:rPr>
          <w:lang w:val="en-US"/>
        </w:rPr>
        <w:t>torgi</w:t>
      </w:r>
      <w:r w:rsidRPr="00DC61AB">
        <w:t>.</w:t>
      </w:r>
      <w:r w:rsidRPr="00DC61AB">
        <w:rPr>
          <w:lang w:val="en-US"/>
        </w:rPr>
        <w:t>gov</w:t>
      </w:r>
      <w:r w:rsidRPr="00DC61AB">
        <w:t>.</w:t>
      </w:r>
      <w:r w:rsidRPr="00DC61AB">
        <w:rPr>
          <w:lang w:val="en-US"/>
        </w:rPr>
        <w:t>ru</w:t>
      </w:r>
      <w:r w:rsidRPr="00DC61AB">
        <w:t>) в информационно-телекоммуникационной сети «Интернет», а также в газете «Амурская земля и люди», ознакомлен и полностью согласен.</w:t>
      </w:r>
    </w:p>
    <w:p w:rsidR="00DC61AB" w:rsidRPr="00DC61AB" w:rsidRDefault="00DC61AB" w:rsidP="00DC61AB">
      <w:pPr>
        <w:ind w:firstLine="709"/>
        <w:jc w:val="both"/>
        <w:rPr>
          <w:rStyle w:val="txt1"/>
          <w:rFonts w:ascii="Times New Roman" w:hAnsi="Times New Roman"/>
          <w:sz w:val="24"/>
          <w:szCs w:val="24"/>
        </w:rPr>
      </w:pPr>
      <w:r w:rsidRPr="00DC61AB">
        <w:rPr>
          <w:rStyle w:val="txt1"/>
          <w:rFonts w:ascii="Times New Roman" w:hAnsi="Times New Roman"/>
          <w:sz w:val="24"/>
          <w:szCs w:val="24"/>
        </w:rPr>
        <w:t>Перечень предоставляемых заявителем документов:</w:t>
      </w:r>
    </w:p>
    <w:p w:rsidR="00DC61AB" w:rsidRPr="00DC61AB" w:rsidRDefault="00DC61AB" w:rsidP="00DC61AB">
      <w:pPr>
        <w:pStyle w:val="ConsPlusNormal"/>
        <w:ind w:firstLine="709"/>
        <w:jc w:val="both"/>
        <w:rPr>
          <w:rFonts w:ascii="Times New Roman" w:hAnsi="Times New Roman" w:cs="Times New Roman"/>
          <w:sz w:val="24"/>
          <w:szCs w:val="24"/>
        </w:rPr>
      </w:pPr>
      <w:r w:rsidRPr="00DC61AB">
        <w:rPr>
          <w:rFonts w:ascii="Times New Roman" w:hAnsi="Times New Roman" w:cs="Times New Roman"/>
          <w:sz w:val="24"/>
          <w:szCs w:val="24"/>
        </w:rPr>
        <w:t>1.Документы, подтверждающие внесение задатка.</w:t>
      </w:r>
    </w:p>
    <w:p w:rsidR="00DC61AB" w:rsidRPr="00DC61AB" w:rsidRDefault="00DC61AB" w:rsidP="00DC61AB">
      <w:pPr>
        <w:pStyle w:val="a8"/>
        <w:spacing w:after="0" w:line="240" w:lineRule="auto"/>
        <w:ind w:left="0" w:firstLine="709"/>
        <w:jc w:val="both"/>
        <w:rPr>
          <w:rStyle w:val="txt1"/>
          <w:rFonts w:ascii="Times New Roman" w:hAnsi="Times New Roman"/>
          <w:sz w:val="24"/>
          <w:szCs w:val="24"/>
        </w:rPr>
      </w:pPr>
      <w:r w:rsidRPr="00DC61AB">
        <w:rPr>
          <w:rStyle w:val="txt1"/>
          <w:rFonts w:ascii="Times New Roman" w:hAnsi="Times New Roman"/>
          <w:sz w:val="24"/>
          <w:szCs w:val="24"/>
        </w:rPr>
        <w:t>2.В случае подачи заявки представителем претендента – доверенность.</w:t>
      </w:r>
    </w:p>
    <w:p w:rsidR="00DC61AB" w:rsidRPr="00DC61AB" w:rsidRDefault="00DC61AB" w:rsidP="00DC61AB">
      <w:pPr>
        <w:pStyle w:val="a8"/>
        <w:spacing w:after="0" w:line="240" w:lineRule="auto"/>
        <w:ind w:left="0" w:firstLine="709"/>
        <w:jc w:val="both"/>
        <w:rPr>
          <w:rStyle w:val="txt1"/>
          <w:rFonts w:ascii="Times New Roman" w:hAnsi="Times New Roman"/>
          <w:sz w:val="24"/>
          <w:szCs w:val="24"/>
        </w:rPr>
      </w:pPr>
      <w:r w:rsidRPr="00DC61AB">
        <w:rPr>
          <w:rStyle w:val="txt1"/>
          <w:rFonts w:ascii="Times New Roman" w:hAnsi="Times New Roman"/>
          <w:sz w:val="24"/>
          <w:szCs w:val="24"/>
        </w:rPr>
        <w:t>3.Копии документов, удостоверяющих личность заявителя.</w:t>
      </w:r>
    </w:p>
    <w:p w:rsidR="00DC61AB" w:rsidRPr="00DC61AB" w:rsidRDefault="00DC61AB" w:rsidP="00DC61AB">
      <w:pPr>
        <w:pStyle w:val="a8"/>
        <w:autoSpaceDE w:val="0"/>
        <w:autoSpaceDN w:val="0"/>
        <w:adjustRightInd w:val="0"/>
        <w:spacing w:after="0" w:line="240" w:lineRule="auto"/>
        <w:ind w:left="0" w:firstLine="709"/>
        <w:jc w:val="both"/>
        <w:rPr>
          <w:rFonts w:ascii="Times New Roman" w:hAnsi="Times New Roman"/>
          <w:sz w:val="24"/>
          <w:szCs w:val="24"/>
          <w:lang w:eastAsia="ru-RU"/>
        </w:rPr>
      </w:pPr>
      <w:r w:rsidRPr="00DC61AB">
        <w:rPr>
          <w:rFonts w:ascii="Times New Roman" w:hAnsi="Times New Roman"/>
          <w:sz w:val="24"/>
          <w:szCs w:val="24"/>
          <w:lang w:eastAsia="ru-RU"/>
        </w:rPr>
        <w:t>4.Надлежащим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C61AB" w:rsidRPr="00DC61AB" w:rsidRDefault="00DC61AB" w:rsidP="00DC61AB">
      <w:pPr>
        <w:autoSpaceDE w:val="0"/>
        <w:autoSpaceDN w:val="0"/>
        <w:adjustRightInd w:val="0"/>
        <w:ind w:firstLine="709"/>
        <w:jc w:val="both"/>
      </w:pPr>
      <w:r w:rsidRPr="00DC61AB">
        <w:t>5. Соглашение о задатке. (Составляется в 2-х экземплярах, один из которых остается у претендента, второй у Организатора аукциона).</w:t>
      </w:r>
    </w:p>
    <w:p w:rsidR="00DC61AB" w:rsidRPr="00DC61AB" w:rsidRDefault="00DC61AB" w:rsidP="00DC61AB">
      <w:pPr>
        <w:autoSpaceDE w:val="0"/>
        <w:autoSpaceDN w:val="0"/>
        <w:adjustRightInd w:val="0"/>
        <w:ind w:firstLine="709"/>
        <w:jc w:val="both"/>
      </w:pPr>
      <w:r w:rsidRPr="00DC61AB">
        <w:rPr>
          <w:rFonts w:eastAsiaTheme="minorHAnsi"/>
          <w:bCs/>
        </w:rPr>
        <w:t xml:space="preserve">6.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8" w:history="1">
        <w:r w:rsidRPr="00DC61AB">
          <w:rPr>
            <w:rFonts w:eastAsiaTheme="minorHAnsi"/>
            <w:bCs/>
            <w:color w:val="0000FF"/>
          </w:rPr>
          <w:t>ч.5 ст.4</w:t>
        </w:r>
      </w:hyperlink>
      <w:r w:rsidRPr="00DC61AB">
        <w:rPr>
          <w:rFonts w:eastAsiaTheme="minorHAnsi"/>
          <w:bCs/>
        </w:rPr>
        <w:t xml:space="preserve"> Федерального закона от 24 июля 2007 года N 209-ФЗ "О развитии малого и среднего предпринимательства в Российской Федерации".</w:t>
      </w:r>
    </w:p>
    <w:p w:rsidR="00DC61AB" w:rsidRPr="00DC61AB" w:rsidRDefault="00DC61AB" w:rsidP="00DC61AB">
      <w:pPr>
        <w:autoSpaceDE w:val="0"/>
        <w:autoSpaceDN w:val="0"/>
        <w:adjustRightInd w:val="0"/>
        <w:ind w:firstLine="709"/>
        <w:jc w:val="both"/>
      </w:pPr>
      <w:r w:rsidRPr="00DC61AB">
        <w:t>Заявка составляется в 2-х экземплярах, один из которых остается у претендента, второй у Организатора аукциона.</w:t>
      </w:r>
    </w:p>
    <w:p w:rsidR="00DC61AB" w:rsidRPr="00DC61AB" w:rsidRDefault="00DC61AB" w:rsidP="00DC61AB">
      <w:pPr>
        <w:tabs>
          <w:tab w:val="left" w:pos="284"/>
        </w:tabs>
        <w:autoSpaceDE w:val="0"/>
        <w:autoSpaceDN w:val="0"/>
        <w:adjustRightInd w:val="0"/>
        <w:ind w:firstLine="709"/>
        <w:jc w:val="both"/>
      </w:pPr>
      <w:r w:rsidRPr="00DC61AB">
        <w:t xml:space="preserve"> В соответствии с Федеральным законом от 27.07.2006г № 152-ФЗ «О персональных данных», подавая Заявку, даю согласие на обработку (сбор, систематизацию, накопление, хранение, уточнение, использование, распространение) Организатору аукциона своих персональных данных, указанных в данной заявке.</w:t>
      </w:r>
    </w:p>
    <w:p w:rsidR="00DC61AB" w:rsidRPr="00DC61AB" w:rsidRDefault="00DC61AB" w:rsidP="00DC61AB">
      <w:pPr>
        <w:spacing w:before="180"/>
        <w:ind w:firstLine="709"/>
        <w:jc w:val="both"/>
      </w:pPr>
      <w:r>
        <w:t>П</w:t>
      </w:r>
      <w:r w:rsidRPr="00DC61AB">
        <w:t>одпись претендента (его полномочного представителя) _____________________</w:t>
      </w:r>
    </w:p>
    <w:p w:rsidR="00DC61AB" w:rsidRPr="00DC61AB" w:rsidRDefault="00DC61AB" w:rsidP="00DC61AB">
      <w:pPr>
        <w:spacing w:before="180"/>
        <w:ind w:firstLine="709"/>
        <w:jc w:val="both"/>
      </w:pPr>
      <w:r w:rsidRPr="00DC61AB">
        <w:tab/>
      </w:r>
      <w:r w:rsidRPr="00DC61AB">
        <w:tab/>
      </w:r>
      <w:r w:rsidRPr="00DC61AB">
        <w:tab/>
      </w:r>
      <w:r w:rsidRPr="00DC61AB">
        <w:tab/>
        <w:t xml:space="preserve">                         Дата «____» ______________ 2020г</w:t>
      </w:r>
    </w:p>
    <w:p w:rsidR="00DC61AB" w:rsidRPr="00DC61AB" w:rsidRDefault="00DC61AB" w:rsidP="00DC61AB">
      <w:pPr>
        <w:spacing w:before="180"/>
        <w:ind w:firstLine="709"/>
        <w:jc w:val="both"/>
      </w:pPr>
      <w:r w:rsidRPr="00DC61AB">
        <w:tab/>
      </w:r>
      <w:r w:rsidRPr="00DC61AB">
        <w:tab/>
      </w:r>
      <w:r w:rsidRPr="00DC61AB">
        <w:tab/>
      </w:r>
      <w:r w:rsidRPr="00DC61AB">
        <w:tab/>
        <w:t xml:space="preserve">                                                           М.П. (при наличии)</w:t>
      </w:r>
    </w:p>
    <w:p w:rsidR="00DC61AB" w:rsidRPr="00DC61AB" w:rsidRDefault="00DC61AB" w:rsidP="00DC61AB">
      <w:pPr>
        <w:autoSpaceDE w:val="0"/>
        <w:autoSpaceDN w:val="0"/>
        <w:adjustRightInd w:val="0"/>
        <w:ind w:firstLine="709"/>
        <w:jc w:val="both"/>
      </w:pPr>
      <w:r w:rsidRPr="00DC61AB">
        <w:t>Заявка принята Организатором аукциона</w:t>
      </w:r>
    </w:p>
    <w:p w:rsidR="00DC61AB" w:rsidRPr="00DC61AB" w:rsidRDefault="00DC61AB" w:rsidP="00DC61AB">
      <w:pPr>
        <w:tabs>
          <w:tab w:val="left" w:pos="426"/>
        </w:tabs>
        <w:spacing w:before="180"/>
        <w:ind w:firstLine="709"/>
        <w:jc w:val="both"/>
      </w:pPr>
      <w:r w:rsidRPr="00DC61AB">
        <w:t xml:space="preserve"> «____» ________________ 2020г в ______ часов _______ минут.</w:t>
      </w:r>
    </w:p>
    <w:p w:rsidR="00DC61AB" w:rsidRPr="00DC61AB" w:rsidRDefault="00DC61AB" w:rsidP="00DC61AB">
      <w:pPr>
        <w:jc w:val="both"/>
      </w:pPr>
      <w:r w:rsidRPr="00DC61AB">
        <w:t>Подпись уполномоченного лица, принявшего заявку ______________________________</w:t>
      </w:r>
    </w:p>
    <w:p w:rsidR="00DC61AB" w:rsidRDefault="00DC61AB" w:rsidP="00DC61AB">
      <w:pPr>
        <w:ind w:firstLine="709"/>
        <w:jc w:val="both"/>
      </w:pPr>
    </w:p>
    <w:p w:rsidR="00DC61AB" w:rsidRPr="00DC61AB" w:rsidRDefault="00DC61AB" w:rsidP="00DC61AB">
      <w:pPr>
        <w:ind w:firstLine="709"/>
        <w:jc w:val="both"/>
      </w:pPr>
      <w:r w:rsidRPr="00DC61AB">
        <w:t>Опись представленных документов:</w:t>
      </w:r>
    </w:p>
    <w:p w:rsidR="00DC61AB" w:rsidRPr="00DC61AB" w:rsidRDefault="00DC61AB" w:rsidP="00DC61AB">
      <w:pPr>
        <w:jc w:val="both"/>
      </w:pPr>
      <w:r w:rsidRPr="00DC61AB">
        <w:t>_____________________________________________________________________________</w:t>
      </w:r>
    </w:p>
    <w:p w:rsidR="00DC61AB" w:rsidRPr="00DC61AB" w:rsidRDefault="00DC61AB" w:rsidP="00DC61AB">
      <w:pPr>
        <w:jc w:val="both"/>
      </w:pPr>
      <w:r w:rsidRPr="00DC61AB">
        <w:t>_____________________________________________________________________________</w:t>
      </w:r>
    </w:p>
    <w:p w:rsidR="00DC61AB" w:rsidRPr="00DC61AB" w:rsidRDefault="00DC61AB" w:rsidP="00DC61AB">
      <w:pPr>
        <w:shd w:val="clear" w:color="auto" w:fill="FFFFFF"/>
        <w:jc w:val="both"/>
      </w:pPr>
      <w:r w:rsidRPr="00DC61AB">
        <w:lastRenderedPageBreak/>
        <w:t>_____________________________________________________________________________</w:t>
      </w:r>
    </w:p>
    <w:p w:rsidR="00DC61AB" w:rsidRPr="00DC61AB" w:rsidRDefault="00DC61AB" w:rsidP="00DC61AB">
      <w:pPr>
        <w:shd w:val="clear" w:color="auto" w:fill="FFFFFF"/>
        <w:jc w:val="both"/>
      </w:pPr>
      <w:r w:rsidRPr="00DC61AB">
        <w:t>_____________________________________________________________________________</w:t>
      </w:r>
    </w:p>
    <w:p w:rsidR="00DC61AB" w:rsidRPr="00DC61AB" w:rsidRDefault="00DC61AB" w:rsidP="00DC61AB">
      <w:pPr>
        <w:shd w:val="clear" w:color="auto" w:fill="FFFFFF"/>
        <w:jc w:val="both"/>
      </w:pPr>
      <w:r w:rsidRPr="00DC61AB">
        <w:t>_____________________________________________________________________________</w:t>
      </w:r>
    </w:p>
    <w:p w:rsidR="00DC61AB" w:rsidRPr="00DC61AB" w:rsidRDefault="00DC61AB" w:rsidP="00DC61AB">
      <w:pPr>
        <w:shd w:val="clear" w:color="auto" w:fill="FFFFFF"/>
        <w:jc w:val="both"/>
      </w:pPr>
      <w:r w:rsidRPr="00DC61AB">
        <w:t>________________________________________________________________________________</w:t>
      </w:r>
      <w:r>
        <w:t>_____________________________________________________________________</w:t>
      </w:r>
      <w:r w:rsidRPr="00DC61AB">
        <w:t>_____</w:t>
      </w:r>
    </w:p>
    <w:p w:rsidR="00DC61AB" w:rsidRPr="00DC61AB" w:rsidRDefault="00DC61AB" w:rsidP="00DC61AB">
      <w:pPr>
        <w:shd w:val="clear" w:color="auto" w:fill="FFFFFF"/>
        <w:ind w:firstLine="709"/>
        <w:jc w:val="both"/>
      </w:pPr>
      <w:r w:rsidRPr="00DC61AB">
        <w:t xml:space="preserve">Способ направления уведомления/ответа: лично, по электронной почте, телефонограммой. </w:t>
      </w:r>
      <w:r w:rsidRPr="00DC61AB">
        <w:rPr>
          <w:i/>
        </w:rPr>
        <w:t xml:space="preserve">(нужное </w:t>
      </w:r>
      <w:r w:rsidRPr="00DC61AB">
        <w:rPr>
          <w:i/>
          <w:u w:val="single"/>
        </w:rPr>
        <w:t>подчеркнуть</w:t>
      </w:r>
      <w:r w:rsidRPr="00DC61AB">
        <w:rPr>
          <w:i/>
        </w:rPr>
        <w:t>).</w:t>
      </w:r>
    </w:p>
    <w:p w:rsidR="00DC61AB" w:rsidRPr="00DC61AB" w:rsidRDefault="00DC61AB" w:rsidP="00DC61AB">
      <w:pPr>
        <w:shd w:val="clear" w:color="auto" w:fill="FFFFFF"/>
        <w:ind w:firstLine="709"/>
        <w:jc w:val="right"/>
      </w:pPr>
      <w:bookmarkStart w:id="0" w:name="_GoBack"/>
      <w:bookmarkEnd w:id="0"/>
      <w:r w:rsidRPr="00DC61AB">
        <w:t>Приложение № 3</w:t>
      </w:r>
    </w:p>
    <w:tbl>
      <w:tblPr>
        <w:tblStyle w:val="a9"/>
        <w:tblpPr w:leftFromText="180" w:rightFromText="180" w:vertAnchor="page" w:horzAnchor="margin" w:tblpY="319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3686"/>
      </w:tblGrid>
      <w:tr w:rsidR="00DC61AB" w:rsidRPr="006475AD" w:rsidTr="00DC61AB">
        <w:trPr>
          <w:trHeight w:val="1276"/>
        </w:trPr>
        <w:tc>
          <w:tcPr>
            <w:tcW w:w="5920" w:type="dxa"/>
          </w:tcPr>
          <w:p w:rsidR="00DC61AB" w:rsidRPr="006475AD" w:rsidRDefault="00DC61AB" w:rsidP="00DC61AB">
            <w:pPr>
              <w:jc w:val="right"/>
              <w:rPr>
                <w:b/>
              </w:rPr>
            </w:pPr>
          </w:p>
        </w:tc>
        <w:tc>
          <w:tcPr>
            <w:tcW w:w="3686" w:type="dxa"/>
          </w:tcPr>
          <w:p w:rsidR="00DC61AB" w:rsidRPr="006475AD" w:rsidRDefault="00DC61AB" w:rsidP="00DC61AB">
            <w:pPr>
              <w:spacing w:line="240" w:lineRule="atLeast"/>
            </w:pPr>
          </w:p>
          <w:p w:rsidR="00DC61AB" w:rsidRPr="006475AD" w:rsidRDefault="00DC61AB" w:rsidP="00DC61AB">
            <w:pPr>
              <w:spacing w:line="240" w:lineRule="atLeast"/>
              <w:ind w:right="850"/>
            </w:pPr>
            <w:r w:rsidRPr="006475AD">
              <w:t>УТВЕРЖДЕН</w:t>
            </w:r>
          </w:p>
          <w:p w:rsidR="00DC61AB" w:rsidRPr="006475AD" w:rsidRDefault="00DC61AB" w:rsidP="00DC61AB">
            <w:pPr>
              <w:spacing w:line="240" w:lineRule="atLeast"/>
              <w:ind w:right="33"/>
            </w:pPr>
            <w:r w:rsidRPr="006475AD">
              <w:t xml:space="preserve">постановлением администрации   </w:t>
            </w:r>
          </w:p>
          <w:p w:rsidR="00DC61AB" w:rsidRPr="00DF3F30" w:rsidRDefault="00DC61AB" w:rsidP="00DC61AB">
            <w:pPr>
              <w:tabs>
                <w:tab w:val="left" w:pos="3470"/>
              </w:tabs>
              <w:spacing w:line="240" w:lineRule="atLeast"/>
              <w:ind w:right="34"/>
            </w:pPr>
            <w:r w:rsidRPr="006475AD">
              <w:t xml:space="preserve">Благовещенского района                                               от </w:t>
            </w:r>
            <w:r>
              <w:t xml:space="preserve">17.07.2020г </w:t>
            </w:r>
            <w:r w:rsidRPr="006475AD">
              <w:t xml:space="preserve">№ </w:t>
            </w:r>
            <w:r>
              <w:t>925</w:t>
            </w:r>
          </w:p>
        </w:tc>
      </w:tr>
    </w:tbl>
    <w:p w:rsidR="00DC61AB" w:rsidRPr="00DC61AB" w:rsidRDefault="00DC61AB" w:rsidP="00DC61AB">
      <w:pPr>
        <w:shd w:val="clear" w:color="auto" w:fill="FFFFFF"/>
        <w:ind w:firstLine="709"/>
        <w:jc w:val="right"/>
        <w:rPr>
          <w:b/>
        </w:rPr>
      </w:pPr>
    </w:p>
    <w:p w:rsidR="00DC61AB" w:rsidRPr="00DC61AB" w:rsidRDefault="00DC61AB" w:rsidP="00DC61AB">
      <w:pPr>
        <w:shd w:val="clear" w:color="auto" w:fill="FFFFFF"/>
        <w:ind w:firstLine="709"/>
        <w:jc w:val="right"/>
        <w:rPr>
          <w:b/>
        </w:rPr>
      </w:pPr>
      <w:r w:rsidRPr="00DC61AB">
        <w:rPr>
          <w:b/>
        </w:rPr>
        <w:t>ПРОЕКТ</w:t>
      </w:r>
    </w:p>
    <w:p w:rsidR="00DC61AB" w:rsidRPr="00DC61AB" w:rsidRDefault="00DC61AB" w:rsidP="00DC61AB">
      <w:pPr>
        <w:ind w:firstLine="709"/>
        <w:jc w:val="center"/>
        <w:rPr>
          <w:b/>
        </w:rPr>
      </w:pPr>
      <w:r w:rsidRPr="00DC61AB">
        <w:rPr>
          <w:b/>
        </w:rPr>
        <w:t>Договор</w:t>
      </w:r>
    </w:p>
    <w:p w:rsidR="00DC61AB" w:rsidRPr="00DC61AB" w:rsidRDefault="00DC61AB" w:rsidP="00DC61AB">
      <w:pPr>
        <w:ind w:firstLine="709"/>
        <w:jc w:val="center"/>
        <w:rPr>
          <w:b/>
        </w:rPr>
      </w:pPr>
      <w:r w:rsidRPr="00DC61AB">
        <w:rPr>
          <w:b/>
        </w:rPr>
        <w:t xml:space="preserve"> купли-продажи земельного участка № ______</w:t>
      </w:r>
    </w:p>
    <w:p w:rsidR="00DC61AB" w:rsidRPr="00DC61AB" w:rsidRDefault="00DC61AB" w:rsidP="00DC61AB">
      <w:pPr>
        <w:ind w:firstLine="709"/>
        <w:jc w:val="center"/>
      </w:pPr>
    </w:p>
    <w:p w:rsidR="00DC61AB" w:rsidRPr="00DC61AB" w:rsidRDefault="00DC61AB" w:rsidP="00DC61AB">
      <w:pPr>
        <w:ind w:firstLine="709"/>
        <w:jc w:val="both"/>
      </w:pPr>
      <w:r w:rsidRPr="00DC61AB">
        <w:t>г.Благовещенск                                                                                   от _____________г</w:t>
      </w:r>
    </w:p>
    <w:p w:rsidR="00DC61AB" w:rsidRPr="00DC61AB" w:rsidRDefault="00DC61AB" w:rsidP="00DC61AB">
      <w:pPr>
        <w:ind w:firstLine="709"/>
        <w:jc w:val="center"/>
      </w:pPr>
    </w:p>
    <w:p w:rsidR="00DC61AB" w:rsidRPr="00DC61AB" w:rsidRDefault="00DC61AB" w:rsidP="00DC61AB">
      <w:pPr>
        <w:ind w:firstLine="709"/>
        <w:jc w:val="both"/>
      </w:pPr>
      <w:r w:rsidRPr="00DC61AB">
        <w:t xml:space="preserve">Администрация Благовещенского района, именуемая в дальнейшем </w:t>
      </w:r>
      <w:r w:rsidRPr="00DC61AB">
        <w:rPr>
          <w:b/>
        </w:rPr>
        <w:t>«Продавец»</w:t>
      </w:r>
      <w:r w:rsidRPr="00DC61AB">
        <w:t xml:space="preserve">, с одной стороны, и ____________________________, именуемый в дальнейшем </w:t>
      </w:r>
      <w:r w:rsidRPr="00DC61AB">
        <w:rPr>
          <w:b/>
        </w:rPr>
        <w:t>«Покупатель»</w:t>
      </w:r>
      <w:r w:rsidRPr="00DC61AB">
        <w:t xml:space="preserve"> с другой стороны, именуемые в дальнейшем </w:t>
      </w:r>
      <w:r w:rsidRPr="00DC61AB">
        <w:rPr>
          <w:b/>
        </w:rPr>
        <w:t>«Стороны»</w:t>
      </w:r>
      <w:r w:rsidRPr="00DC61AB">
        <w:t>, заключили настоящий договор («Договор») о нижеследующем:</w:t>
      </w:r>
    </w:p>
    <w:p w:rsidR="00DC61AB" w:rsidRPr="00DC61AB" w:rsidRDefault="00DC61AB" w:rsidP="00DC61AB">
      <w:pPr>
        <w:ind w:firstLine="709"/>
        <w:jc w:val="center"/>
        <w:rPr>
          <w:b/>
        </w:rPr>
      </w:pPr>
      <w:r w:rsidRPr="00DC61AB">
        <w:rPr>
          <w:b/>
          <w:lang w:val="en-US"/>
        </w:rPr>
        <w:t>I</w:t>
      </w:r>
      <w:r w:rsidRPr="00DC61AB">
        <w:rPr>
          <w:b/>
        </w:rPr>
        <w:t>. ПРЕДМЕТ ДОГОВОРА</w:t>
      </w:r>
    </w:p>
    <w:p w:rsidR="00DC61AB" w:rsidRPr="00DC61AB" w:rsidRDefault="00DC61AB" w:rsidP="00DC61AB">
      <w:pPr>
        <w:pStyle w:val="3"/>
        <w:numPr>
          <w:ilvl w:val="1"/>
          <w:numId w:val="25"/>
        </w:numPr>
        <w:spacing w:after="0"/>
        <w:ind w:left="0" w:firstLine="709"/>
        <w:contextualSpacing/>
        <w:jc w:val="both"/>
        <w:rPr>
          <w:sz w:val="24"/>
          <w:szCs w:val="24"/>
        </w:rPr>
      </w:pPr>
      <w:r w:rsidRPr="00DC61AB">
        <w:rPr>
          <w:sz w:val="24"/>
          <w:szCs w:val="24"/>
        </w:rPr>
        <w:t>На основании протокола от _____________ г № ______ «Продавец» продал, а «Покупатель» приобрёл в собственность на условиях, изложенных в настоящем договоре, земельный участок с кадастровым номером _______________, площадью ________ кв.м., с видом разрешенного использования – __________, местоположение: Амурская область, Благовещенский район, ________________,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прилагаемой к настоящему Договору и являющейся его неотъемлемой частью.</w:t>
      </w:r>
    </w:p>
    <w:p w:rsidR="00DC61AB" w:rsidRPr="00DC61AB" w:rsidRDefault="00DC61AB" w:rsidP="00DC61AB">
      <w:pPr>
        <w:pStyle w:val="a8"/>
        <w:spacing w:after="0" w:line="240" w:lineRule="auto"/>
        <w:ind w:left="0" w:firstLine="709"/>
        <w:jc w:val="center"/>
        <w:rPr>
          <w:rFonts w:ascii="Times New Roman" w:hAnsi="Times New Roman"/>
          <w:b/>
          <w:sz w:val="24"/>
          <w:szCs w:val="24"/>
        </w:rPr>
      </w:pPr>
      <w:r w:rsidRPr="00DC61AB">
        <w:rPr>
          <w:rFonts w:ascii="Times New Roman" w:hAnsi="Times New Roman"/>
          <w:b/>
          <w:sz w:val="24"/>
          <w:szCs w:val="24"/>
          <w:lang w:val="en-US"/>
        </w:rPr>
        <w:t>II</w:t>
      </w:r>
      <w:r w:rsidRPr="00DC61AB">
        <w:rPr>
          <w:rFonts w:ascii="Times New Roman" w:hAnsi="Times New Roman"/>
          <w:b/>
          <w:sz w:val="24"/>
          <w:szCs w:val="24"/>
        </w:rPr>
        <w:t>. ЦЕНА ПО ДОГОВОРУ</w:t>
      </w:r>
    </w:p>
    <w:p w:rsidR="00DC61AB" w:rsidRPr="00DC61AB" w:rsidRDefault="00DC61AB" w:rsidP="00DC61AB">
      <w:pPr>
        <w:ind w:firstLine="709"/>
        <w:jc w:val="both"/>
        <w:rPr>
          <w:b/>
        </w:rPr>
      </w:pPr>
      <w:r w:rsidRPr="00DC61AB">
        <w:t xml:space="preserve">2.1. Выкупная цена земельного участка составляет: </w:t>
      </w:r>
      <w:r w:rsidRPr="00DC61AB">
        <w:rPr>
          <w:b/>
        </w:rPr>
        <w:t>_________ рублей ___ копеек.</w:t>
      </w:r>
    </w:p>
    <w:p w:rsidR="00DC61AB" w:rsidRPr="00DC61AB" w:rsidRDefault="00DC61AB" w:rsidP="00DC61AB">
      <w:pPr>
        <w:ind w:firstLine="709"/>
        <w:jc w:val="both"/>
        <w:rPr>
          <w:b/>
        </w:rPr>
      </w:pPr>
      <w:r w:rsidRPr="00DC61AB">
        <w:t>2.2. «Покупателем» внесен задаток для участия в аукционе в сумме ____________</w:t>
      </w:r>
      <w:r w:rsidRPr="00DC61AB">
        <w:rPr>
          <w:b/>
        </w:rPr>
        <w:t xml:space="preserve"> рублей ____ копеек.</w:t>
      </w:r>
    </w:p>
    <w:p w:rsidR="00DC61AB" w:rsidRPr="00DC61AB" w:rsidRDefault="00DC61AB" w:rsidP="00DC61AB">
      <w:pPr>
        <w:ind w:firstLine="709"/>
        <w:jc w:val="both"/>
      </w:pPr>
      <w:r w:rsidRPr="00DC61AB">
        <w:t>2.3. «Покупатель» должен перечислить выкупную цену земельного участка в сумме ________________</w:t>
      </w:r>
      <w:r w:rsidRPr="00DC61AB">
        <w:rPr>
          <w:b/>
        </w:rPr>
        <w:t xml:space="preserve"> рублей ___ копеек</w:t>
      </w:r>
      <w:r w:rsidRPr="00DC61AB">
        <w:t xml:space="preserve"> на счёт «Продавца» в течение 30 дней со дня направления победителю аукциона договора купли-продажи земельного участка.              </w:t>
      </w:r>
    </w:p>
    <w:p w:rsidR="00DC61AB" w:rsidRPr="00DC61AB" w:rsidRDefault="00DC61AB" w:rsidP="00DC61AB">
      <w:pPr>
        <w:pStyle w:val="western"/>
        <w:spacing w:before="0" w:beforeAutospacing="0" w:after="0" w:afterAutospacing="0"/>
        <w:ind w:firstLine="709"/>
        <w:rPr>
          <w:color w:val="auto"/>
          <w:sz w:val="24"/>
          <w:szCs w:val="24"/>
        </w:rPr>
      </w:pPr>
      <w:r w:rsidRPr="00DC61AB">
        <w:rPr>
          <w:color w:val="auto"/>
          <w:sz w:val="24"/>
          <w:szCs w:val="24"/>
        </w:rPr>
        <w:t>Выкупная цена земельного участка перечисляется «Покупателем» единовременным платежом на расчетный счет _______________________________</w:t>
      </w:r>
    </w:p>
    <w:p w:rsidR="00DC61AB" w:rsidRPr="00DC61AB" w:rsidRDefault="00DC61AB" w:rsidP="00DC61AB">
      <w:pPr>
        <w:pStyle w:val="western"/>
        <w:spacing w:before="0" w:beforeAutospacing="0" w:after="0" w:afterAutospacing="0"/>
        <w:ind w:firstLine="709"/>
        <w:rPr>
          <w:color w:val="auto"/>
          <w:sz w:val="24"/>
          <w:szCs w:val="24"/>
        </w:rPr>
      </w:pPr>
      <w:r w:rsidRPr="00DC61AB">
        <w:rPr>
          <w:color w:val="auto"/>
          <w:sz w:val="24"/>
          <w:szCs w:val="24"/>
        </w:rPr>
        <w:t xml:space="preserve">_______________________________________________________________________. </w:t>
      </w:r>
    </w:p>
    <w:p w:rsidR="00DC61AB" w:rsidRPr="00DC61AB" w:rsidRDefault="00DC61AB" w:rsidP="00DC61AB">
      <w:pPr>
        <w:pStyle w:val="aa"/>
        <w:spacing w:after="0" w:line="240" w:lineRule="auto"/>
        <w:ind w:left="0" w:firstLine="709"/>
        <w:jc w:val="both"/>
        <w:rPr>
          <w:rStyle w:val="txt1"/>
          <w:rFonts w:ascii="Times New Roman" w:hAnsi="Times New Roman"/>
          <w:sz w:val="24"/>
          <w:szCs w:val="24"/>
        </w:rPr>
      </w:pPr>
      <w:r w:rsidRPr="00DC61AB">
        <w:rPr>
          <w:rStyle w:val="txt1"/>
          <w:rFonts w:ascii="Times New Roman" w:hAnsi="Times New Roman"/>
          <w:sz w:val="24"/>
          <w:szCs w:val="24"/>
        </w:rPr>
        <w:t>Исполнением обязательств по внесению оплаты по Договору является поступление от «Покупателя» денежных средств на указанный в Договоре счет п.2.3 настоящего договора.</w:t>
      </w:r>
    </w:p>
    <w:p w:rsidR="00DC61AB" w:rsidRPr="00DC61AB" w:rsidRDefault="00DC61AB" w:rsidP="00DC61AB">
      <w:pPr>
        <w:tabs>
          <w:tab w:val="left" w:pos="6315"/>
        </w:tabs>
        <w:ind w:firstLine="709"/>
        <w:jc w:val="center"/>
        <w:rPr>
          <w:b/>
        </w:rPr>
      </w:pPr>
      <w:r w:rsidRPr="00DC61AB">
        <w:rPr>
          <w:b/>
          <w:lang w:val="en-US"/>
        </w:rPr>
        <w:t>III</w:t>
      </w:r>
      <w:r w:rsidRPr="00DC61AB">
        <w:rPr>
          <w:b/>
        </w:rPr>
        <w:t>. ОБЯЗАТЕЛЬСТВА СТОРОН</w:t>
      </w:r>
    </w:p>
    <w:p w:rsidR="00DC61AB" w:rsidRPr="00DC61AB" w:rsidRDefault="00DC61AB" w:rsidP="00DC61AB">
      <w:pPr>
        <w:ind w:firstLine="709"/>
        <w:jc w:val="both"/>
      </w:pPr>
      <w:r w:rsidRPr="00DC61AB">
        <w:t>3.1. «Продавец» гарантирует, что продаваемый по настоящему договору земельный участок на момент продажи свободен от любых имущественных прав и претензий третьих лиц.</w:t>
      </w:r>
    </w:p>
    <w:p w:rsidR="00DC61AB" w:rsidRPr="00DC61AB" w:rsidRDefault="00DC61AB" w:rsidP="00DC61AB">
      <w:pPr>
        <w:ind w:firstLine="709"/>
        <w:jc w:val="both"/>
      </w:pPr>
      <w:r w:rsidRPr="00DC61AB">
        <w:t>3.2. «Продавец» обязуется передать земельный участок по акту приема-передачи в течение 5 дней с момента оплаты цены договора в порядке, установленном действующим законодательством.</w:t>
      </w:r>
    </w:p>
    <w:p w:rsidR="00DC61AB" w:rsidRPr="00DC61AB" w:rsidRDefault="00DC61AB" w:rsidP="00DC61AB">
      <w:pPr>
        <w:pStyle w:val="western"/>
        <w:spacing w:before="0" w:beforeAutospacing="0" w:after="0" w:afterAutospacing="0"/>
        <w:ind w:firstLine="709"/>
        <w:rPr>
          <w:b/>
          <w:color w:val="auto"/>
          <w:sz w:val="24"/>
          <w:szCs w:val="24"/>
        </w:rPr>
      </w:pPr>
      <w:r w:rsidRPr="00DC61AB">
        <w:rPr>
          <w:color w:val="auto"/>
          <w:sz w:val="24"/>
          <w:szCs w:val="24"/>
        </w:rPr>
        <w:t>На момент подписания акта приема-передачи расчеты между сторонами произведены в полном объеме.</w:t>
      </w:r>
    </w:p>
    <w:p w:rsidR="00DC61AB" w:rsidRPr="00DC61AB" w:rsidRDefault="00DC61AB" w:rsidP="00DC61AB">
      <w:pPr>
        <w:ind w:firstLine="709"/>
        <w:jc w:val="both"/>
      </w:pPr>
      <w:r w:rsidRPr="00DC61AB">
        <w:lastRenderedPageBreak/>
        <w:t>3.3. «Продавец» обязан в течение одного месяца обратиться в Управление Федеральной службы государственной регистрации, кадастра и картографии по Амурской области для регистрации договора купли-продажи земельного участка.</w:t>
      </w:r>
    </w:p>
    <w:p w:rsidR="00DC61AB" w:rsidRPr="00DC61AB" w:rsidRDefault="00DC61AB" w:rsidP="00DC61AB">
      <w:pPr>
        <w:ind w:firstLine="709"/>
        <w:jc w:val="both"/>
      </w:pPr>
      <w:r w:rsidRPr="00DC61AB">
        <w:t>3.4. К освоению земельного участка приступить после выноса на местности его границ с помощью специализированной землеустроительной организации.</w:t>
      </w:r>
    </w:p>
    <w:p w:rsidR="00DC61AB" w:rsidRPr="00DC61AB" w:rsidRDefault="00DC61AB" w:rsidP="00DC61AB">
      <w:pPr>
        <w:ind w:firstLine="709"/>
        <w:jc w:val="both"/>
      </w:pPr>
      <w:r w:rsidRPr="00DC61AB">
        <w:t xml:space="preserve">3.5. «Покупатель» не имеет права до момента регистрации права собственности отчуждать в собственность третьих лиц земельный участок, приобретаемый по настоящему договору. </w:t>
      </w:r>
    </w:p>
    <w:p w:rsidR="00DC61AB" w:rsidRPr="00DC61AB" w:rsidRDefault="00DC61AB" w:rsidP="00DC61AB">
      <w:pPr>
        <w:ind w:firstLine="709"/>
        <w:jc w:val="both"/>
      </w:pPr>
      <w:r w:rsidRPr="00DC61AB">
        <w:t>3.6. Право собственности на земельный участок переходит к «Покупателю» после исполнения всех условий настоящего договора, и возникает с момента регистрации права собственности в порядке, установленном действующим законодательством Российской Федерации.</w:t>
      </w:r>
    </w:p>
    <w:p w:rsidR="00DC61AB" w:rsidRPr="00DC61AB" w:rsidRDefault="00DC61AB" w:rsidP="00DC61AB">
      <w:pPr>
        <w:ind w:firstLine="709"/>
        <w:jc w:val="both"/>
      </w:pPr>
      <w:r w:rsidRPr="00DC61AB">
        <w:t>3.7. «Покупатель» осмотрел Участок в натуре, ознакомился с его количественными и качественными характеристиками, подземными и надземными сооружениями и объектами, правовым режимом земель и принимает на себя ответственность за совершение им в отношении Участка любых действий, противоречащих законодательству Российской Федерации.</w:t>
      </w:r>
    </w:p>
    <w:p w:rsidR="00DC61AB" w:rsidRPr="00DC61AB" w:rsidRDefault="00DC61AB" w:rsidP="00DC61AB">
      <w:pPr>
        <w:ind w:firstLine="709"/>
        <w:jc w:val="both"/>
      </w:pPr>
      <w:r w:rsidRPr="00DC61AB">
        <w:t>3.8. Покупатель обязан:</w:t>
      </w:r>
    </w:p>
    <w:p w:rsidR="00DC61AB" w:rsidRPr="00DC61AB" w:rsidRDefault="00DC61AB" w:rsidP="00DC61AB">
      <w:pPr>
        <w:ind w:firstLine="709"/>
        <w:jc w:val="both"/>
      </w:pPr>
      <w:r w:rsidRPr="00DC61AB">
        <w:t>- использовать Участок в соответствии с его целевым назначением и принадлежностью к той или иной категории земель и разрешенными способами, которые не должны наносить вред окружающей среде, в том числе земле как природному объекту;</w:t>
      </w:r>
    </w:p>
    <w:p w:rsidR="00DC61AB" w:rsidRPr="00DC61AB" w:rsidRDefault="00DC61AB" w:rsidP="00DC61AB">
      <w:pPr>
        <w:ind w:firstLine="709"/>
        <w:jc w:val="both"/>
      </w:pPr>
      <w:r w:rsidRPr="00DC61AB">
        <w:t>- не допускать действий, приводящих к ухудшению качественных характеристик Участка и экологической обстановки территории, а также к загрязнению Участка;</w:t>
      </w:r>
    </w:p>
    <w:p w:rsidR="00DC61AB" w:rsidRPr="00DC61AB" w:rsidRDefault="00DC61AB" w:rsidP="00DC61AB">
      <w:pPr>
        <w:ind w:firstLine="709"/>
        <w:jc w:val="both"/>
      </w:pPr>
      <w:r w:rsidRPr="00DC61AB">
        <w:t>- соблюдать правила благоустройства на территории Участка. В случае необходимости получить разрешение на снос зеленых насаждений;</w:t>
      </w:r>
    </w:p>
    <w:p w:rsidR="00DC61AB" w:rsidRPr="00DC61AB" w:rsidRDefault="00DC61AB" w:rsidP="00DC61AB">
      <w:pPr>
        <w:ind w:firstLine="709"/>
        <w:jc w:val="both"/>
      </w:pPr>
      <w:r w:rsidRPr="00DC61AB">
        <w:t>- выполнять в соответствии с требованиями эксплуатационных служб условия эксплуатации подземных и надземных коммуникаций, сооружений, дорог, проездов и т.п., не препятствовать их ремонту и обслуживанию, а также выполнять иные требования, вытекающие из установленных в соответствии с законодательством Российской Федерации ограничений прав на Участок, в том числе соблюдать ограничения и обременения, указанные в кадастровой карте (плане) Участка, прилагаемой к Договору.</w:t>
      </w:r>
    </w:p>
    <w:p w:rsidR="00DC61AB" w:rsidRPr="00DC61AB" w:rsidRDefault="00DC61AB" w:rsidP="00DC61AB">
      <w:pPr>
        <w:ind w:firstLine="709"/>
        <w:jc w:val="both"/>
      </w:pPr>
      <w:r w:rsidRPr="00DC61AB">
        <w:t>- соблюдать при использовании Участка требования градостроительных регламентов, строительных, экологических, санитарно – гигиенических, противопожарных и иных установленных уполномоченными органами правил и нормативов;</w:t>
      </w:r>
    </w:p>
    <w:p w:rsidR="00DC61AB" w:rsidRPr="00DC61AB" w:rsidRDefault="00DC61AB" w:rsidP="00DC61AB">
      <w:pPr>
        <w:ind w:firstLine="709"/>
        <w:jc w:val="both"/>
      </w:pPr>
      <w:r w:rsidRPr="00DC61AB">
        <w:t>- не нарушать законных интересов владельцев инженерно-технических сетей, коммуникаций;</w:t>
      </w:r>
    </w:p>
    <w:p w:rsidR="00DC61AB" w:rsidRPr="00DC61AB" w:rsidRDefault="00DC61AB" w:rsidP="00DC61AB">
      <w:pPr>
        <w:ind w:firstLine="709"/>
        <w:jc w:val="both"/>
      </w:pPr>
      <w:r w:rsidRPr="00DC61AB">
        <w:t>- предоставлять информацию о состоянии Участка по запросам соответствующих органов государственной власти и органов местного самоуправления, создать необходимые условия для контроля за надлежащим выполнением условий Договора и установленного порядка использования Участка.</w:t>
      </w:r>
    </w:p>
    <w:p w:rsidR="00DC61AB" w:rsidRPr="00DC61AB" w:rsidRDefault="00DC61AB" w:rsidP="00DC61AB">
      <w:pPr>
        <w:ind w:firstLine="709"/>
        <w:jc w:val="both"/>
      </w:pPr>
      <w:r w:rsidRPr="00DC61AB">
        <w:t>3.9. «Покупатель» ознакомлен с правовым режимом земель и принимает на себя ответственность за совершённые им любые действия, противоречащие законодательству РФ.</w:t>
      </w:r>
    </w:p>
    <w:p w:rsidR="00DC61AB" w:rsidRPr="00DC61AB" w:rsidRDefault="00DC61AB" w:rsidP="00DC61AB">
      <w:pPr>
        <w:autoSpaceDE w:val="0"/>
        <w:autoSpaceDN w:val="0"/>
        <w:adjustRightInd w:val="0"/>
        <w:ind w:firstLine="709"/>
        <w:jc w:val="both"/>
      </w:pPr>
      <w:r w:rsidRPr="00DC61AB">
        <w:t xml:space="preserve">3.10. В случае просрочки платежа, «Покупатель» выплачивает «Продавцу» </w:t>
      </w:r>
      <w:r w:rsidRPr="00DC61AB">
        <w:rPr>
          <w:rFonts w:eastAsiaTheme="minorHAnsi"/>
        </w:rPr>
        <w:t>неустойку</w:t>
      </w:r>
      <w:r w:rsidRPr="00DC61AB">
        <w:t xml:space="preserve"> в </w:t>
      </w:r>
      <w:r w:rsidRPr="00DC61AB">
        <w:rPr>
          <w:rFonts w:eastAsiaTheme="minorHAnsi"/>
        </w:rPr>
        <w:t xml:space="preserve">размере одной трехсотой действующей на день уплаты неустойки ставки Центрального банка Российской Федерации </w:t>
      </w:r>
      <w:r w:rsidRPr="00DC61AB">
        <w:t>за каждый день просрочки платежа.</w:t>
      </w:r>
    </w:p>
    <w:p w:rsidR="00DC61AB" w:rsidRPr="00DC61AB" w:rsidRDefault="00DC61AB" w:rsidP="00DC61AB">
      <w:pPr>
        <w:ind w:firstLine="709"/>
        <w:jc w:val="both"/>
      </w:pPr>
      <w:r w:rsidRPr="00DC61AB">
        <w:t>3.11. Ответственность и права сторон, не предусмотренные в настоящем договоре, определяются в соответствии с законодательством Российской Федерации.</w:t>
      </w:r>
    </w:p>
    <w:p w:rsidR="00DC61AB" w:rsidRPr="00DC61AB" w:rsidRDefault="00DC61AB" w:rsidP="00DC61AB">
      <w:pPr>
        <w:ind w:firstLine="709"/>
        <w:jc w:val="both"/>
      </w:pPr>
      <w:r w:rsidRPr="00DC61AB">
        <w:t>3.12. Отношения между сторонами по настоящему договору прекращаются при исполнении ими всех условий договора и урегулировании расчётов.</w:t>
      </w:r>
    </w:p>
    <w:p w:rsidR="00DC61AB" w:rsidRPr="00DC61AB" w:rsidRDefault="00DC61AB" w:rsidP="00DC61AB">
      <w:pPr>
        <w:pStyle w:val="a8"/>
        <w:spacing w:after="0" w:line="240" w:lineRule="auto"/>
        <w:ind w:left="0" w:firstLine="709"/>
        <w:jc w:val="center"/>
        <w:rPr>
          <w:rFonts w:ascii="Times New Roman" w:hAnsi="Times New Roman"/>
          <w:b/>
          <w:sz w:val="24"/>
          <w:szCs w:val="24"/>
        </w:rPr>
      </w:pPr>
      <w:r w:rsidRPr="00DC61AB">
        <w:rPr>
          <w:rFonts w:ascii="Times New Roman" w:hAnsi="Times New Roman"/>
          <w:b/>
          <w:sz w:val="24"/>
          <w:szCs w:val="24"/>
          <w:lang w:val="en-US"/>
        </w:rPr>
        <w:t>IV</w:t>
      </w:r>
      <w:r w:rsidRPr="00DC61AB">
        <w:rPr>
          <w:rFonts w:ascii="Times New Roman" w:hAnsi="Times New Roman"/>
          <w:b/>
          <w:sz w:val="24"/>
          <w:szCs w:val="24"/>
        </w:rPr>
        <w:t>. РАССМОТРЕНИЕ СПОРОВ</w:t>
      </w:r>
    </w:p>
    <w:p w:rsidR="00DC61AB" w:rsidRPr="00DC61AB" w:rsidRDefault="00DC61AB" w:rsidP="00DC61AB">
      <w:pPr>
        <w:ind w:firstLine="709"/>
        <w:jc w:val="both"/>
      </w:pPr>
      <w:r w:rsidRPr="00DC61AB">
        <w:t>4.1. Договор купли-продажи может быть расторгнут по соглашению сторон, в порядке, предусмотренном законодательством.</w:t>
      </w:r>
    </w:p>
    <w:p w:rsidR="00DC61AB" w:rsidRPr="00DC61AB" w:rsidRDefault="00DC61AB" w:rsidP="00DC61AB">
      <w:pPr>
        <w:ind w:firstLine="709"/>
        <w:jc w:val="both"/>
      </w:pPr>
      <w:r w:rsidRPr="00DC61AB">
        <w:lastRenderedPageBreak/>
        <w:t>4.2. Изменение либо дополнение условий настоящего договора возможно только по соглашению сторон. Изменения и дополнения к настоящему договору считаются действительными, если совершены в письменной форме и подписаны обеими сторонами.</w:t>
      </w:r>
    </w:p>
    <w:p w:rsidR="00DC61AB" w:rsidRPr="00DC61AB" w:rsidRDefault="00DC61AB" w:rsidP="00DC61AB">
      <w:pPr>
        <w:ind w:firstLine="709"/>
        <w:jc w:val="both"/>
      </w:pPr>
      <w:r w:rsidRPr="00DC61AB">
        <w:t>4.3. Все споры и разногласия, которые могут возникнуть из настоящего договора, либо о признании настоящей сделки недействительной, будут разрешаться по возможности путём переговоров между сторонами, а при невозможности разрешения споров путём переговоров, стороны передают их в суд или арбитражный суд для рассмотрения в порядке, установленном действующим законодательством.</w:t>
      </w:r>
    </w:p>
    <w:p w:rsidR="00DC61AB" w:rsidRPr="00DC61AB" w:rsidRDefault="00DC61AB" w:rsidP="00DC61AB">
      <w:pPr>
        <w:pStyle w:val="a8"/>
        <w:spacing w:after="0" w:line="240" w:lineRule="auto"/>
        <w:ind w:left="0" w:firstLine="709"/>
        <w:jc w:val="center"/>
        <w:rPr>
          <w:rFonts w:ascii="Times New Roman" w:hAnsi="Times New Roman"/>
          <w:b/>
          <w:sz w:val="24"/>
          <w:szCs w:val="24"/>
        </w:rPr>
      </w:pPr>
      <w:r w:rsidRPr="00DC61AB">
        <w:rPr>
          <w:rFonts w:ascii="Times New Roman" w:hAnsi="Times New Roman"/>
          <w:b/>
          <w:sz w:val="24"/>
          <w:szCs w:val="24"/>
          <w:lang w:val="en-US"/>
        </w:rPr>
        <w:t>V</w:t>
      </w:r>
      <w:r w:rsidRPr="00DC61AB">
        <w:rPr>
          <w:rFonts w:ascii="Times New Roman" w:hAnsi="Times New Roman"/>
          <w:b/>
          <w:sz w:val="24"/>
          <w:szCs w:val="24"/>
        </w:rPr>
        <w:t>. ЗАКЛЮЧИТЕЛЬНЫЕ ПОЛОЖЕНИЯ</w:t>
      </w:r>
    </w:p>
    <w:p w:rsidR="00DC61AB" w:rsidRPr="00DC61AB" w:rsidRDefault="00DC61AB" w:rsidP="00DC61AB">
      <w:pPr>
        <w:pStyle w:val="3"/>
        <w:ind w:left="0" w:firstLine="709"/>
        <w:contextualSpacing/>
        <w:rPr>
          <w:sz w:val="24"/>
          <w:szCs w:val="24"/>
        </w:rPr>
      </w:pPr>
      <w:r w:rsidRPr="00DC61AB">
        <w:rPr>
          <w:sz w:val="24"/>
          <w:szCs w:val="24"/>
        </w:rPr>
        <w:t>5.1. В качестве неотъемлемой части договора к нему прилагаются: выписка из Единого государственного реестра недвижимости об основных характеристиках и зарегистрированных правах на объект недвижимости, протокол от ___________г  №______.</w:t>
      </w:r>
    </w:p>
    <w:p w:rsidR="00DC61AB" w:rsidRPr="00DC61AB" w:rsidRDefault="00DC61AB" w:rsidP="00DC61AB">
      <w:pPr>
        <w:ind w:firstLine="709"/>
        <w:jc w:val="both"/>
      </w:pPr>
      <w:r w:rsidRPr="00DC61AB">
        <w:t>5.2. Состояние приобретаемого земельного участка «Покупателю» известно, в связи, с чем претензии по данным основаниям «Продавцом» не принимаются.</w:t>
      </w:r>
    </w:p>
    <w:p w:rsidR="00DC61AB" w:rsidRPr="00DC61AB" w:rsidRDefault="00DC61AB" w:rsidP="00DC61AB">
      <w:pPr>
        <w:ind w:firstLine="709"/>
        <w:jc w:val="both"/>
      </w:pPr>
      <w:r w:rsidRPr="00DC61AB">
        <w:t>5.3. Настоящий договор составлен на 3 (трех) листах, подписан в 3 (трех) экземплярах, имеющих одинаковую юридическую силу и считается заключенным с даты подписания акта приема-передачи земельного участка; один из которых остаётся у «Продавца», один передаётся «Покупателю», один – в Управление Федеральной службы государственной регистрации, кадастра и картографии по Амурской области.</w:t>
      </w:r>
    </w:p>
    <w:p w:rsidR="00DC61AB" w:rsidRPr="00DC61AB" w:rsidRDefault="00DC61AB" w:rsidP="00DC61AB">
      <w:pPr>
        <w:pStyle w:val="msonormalbullet3gif"/>
        <w:spacing w:before="0" w:beforeAutospacing="0" w:after="0" w:afterAutospacing="0"/>
        <w:ind w:firstLine="709"/>
        <w:jc w:val="center"/>
        <w:rPr>
          <w:b/>
        </w:rPr>
      </w:pPr>
      <w:r w:rsidRPr="00DC61AB">
        <w:rPr>
          <w:b/>
          <w:lang w:val="en-US"/>
        </w:rPr>
        <w:t>VI</w:t>
      </w:r>
      <w:r w:rsidRPr="00DC61AB">
        <w:rPr>
          <w:b/>
        </w:rPr>
        <w:t>. РЕКВИЗИТЫ И ПОДПИСИ СТОРОН</w:t>
      </w:r>
    </w:p>
    <w:p w:rsidR="00DC61AB" w:rsidRPr="00DC61AB" w:rsidRDefault="00DC61AB" w:rsidP="00DC61AB">
      <w:pPr>
        <w:pStyle w:val="msonormalbullet3gif"/>
        <w:spacing w:before="0" w:beforeAutospacing="0" w:after="0" w:afterAutospacing="0"/>
        <w:ind w:firstLine="709"/>
        <w:jc w:val="center"/>
        <w:rPr>
          <w:b/>
        </w:rPr>
      </w:pPr>
    </w:p>
    <w:tbl>
      <w:tblPr>
        <w:tblW w:w="10035" w:type="dxa"/>
        <w:jc w:val="center"/>
        <w:tblLayout w:type="fixed"/>
        <w:tblLook w:val="00A0"/>
      </w:tblPr>
      <w:tblGrid>
        <w:gridCol w:w="4632"/>
        <w:gridCol w:w="236"/>
        <w:gridCol w:w="5167"/>
      </w:tblGrid>
      <w:tr w:rsidR="00DC61AB" w:rsidRPr="00DC61AB" w:rsidTr="00227CA7">
        <w:trPr>
          <w:trHeight w:val="806"/>
          <w:jc w:val="center"/>
        </w:trPr>
        <w:tc>
          <w:tcPr>
            <w:tcW w:w="4632" w:type="dxa"/>
          </w:tcPr>
          <w:p w:rsidR="00DC61AB" w:rsidRPr="00DC61AB" w:rsidRDefault="00DC61AB" w:rsidP="00DC61AB">
            <w:pPr>
              <w:pStyle w:val="msobodytextbullet1gif"/>
              <w:spacing w:before="0" w:beforeAutospacing="0" w:after="0" w:afterAutospacing="0"/>
              <w:ind w:firstLine="709"/>
              <w:contextualSpacing/>
              <w:rPr>
                <w:b/>
                <w:u w:val="single"/>
                <w:lang w:eastAsia="en-US"/>
              </w:rPr>
            </w:pPr>
            <w:r w:rsidRPr="00DC61AB">
              <w:rPr>
                <w:b/>
                <w:u w:val="single"/>
                <w:lang w:eastAsia="en-US"/>
              </w:rPr>
              <w:t>«Продавец»:</w:t>
            </w:r>
          </w:p>
          <w:p w:rsidR="00DC61AB" w:rsidRPr="00DC61AB" w:rsidRDefault="00DC61AB" w:rsidP="00DC61AB">
            <w:pPr>
              <w:pStyle w:val="msobodytextbullet1gif"/>
              <w:spacing w:before="0" w:beforeAutospacing="0" w:after="0" w:afterAutospacing="0"/>
              <w:ind w:firstLine="709"/>
              <w:contextualSpacing/>
              <w:rPr>
                <w:b/>
                <w:u w:val="single"/>
                <w:lang w:eastAsia="en-US"/>
              </w:rPr>
            </w:pPr>
          </w:p>
          <w:p w:rsidR="00DC61AB" w:rsidRPr="00DC61AB" w:rsidRDefault="00DC61AB" w:rsidP="00DC61AB">
            <w:pPr>
              <w:pStyle w:val="msobodytextbullet2gifbullet2gif"/>
              <w:spacing w:before="0" w:beforeAutospacing="0" w:after="0" w:afterAutospacing="0"/>
              <w:ind w:firstLine="709"/>
              <w:contextualSpacing/>
              <w:rPr>
                <w:b/>
                <w:lang w:eastAsia="en-US"/>
              </w:rPr>
            </w:pPr>
            <w:r w:rsidRPr="00DC61AB">
              <w:rPr>
                <w:b/>
                <w:lang w:eastAsia="en-US"/>
              </w:rPr>
              <w:t>Администрация Благовещенского района</w:t>
            </w:r>
          </w:p>
        </w:tc>
        <w:tc>
          <w:tcPr>
            <w:tcW w:w="236" w:type="dxa"/>
            <w:hideMark/>
          </w:tcPr>
          <w:p w:rsidR="00DC61AB" w:rsidRPr="00DC61AB" w:rsidRDefault="00DC61AB" w:rsidP="00DC61AB">
            <w:pPr>
              <w:pStyle w:val="msobodytextbullet3gif"/>
              <w:snapToGrid w:val="0"/>
              <w:spacing w:before="0" w:beforeAutospacing="0" w:after="0" w:afterAutospacing="0"/>
              <w:ind w:firstLine="709"/>
              <w:contextualSpacing/>
              <w:rPr>
                <w:b/>
                <w:lang w:eastAsia="en-US"/>
              </w:rPr>
            </w:pPr>
          </w:p>
        </w:tc>
        <w:tc>
          <w:tcPr>
            <w:tcW w:w="5167" w:type="dxa"/>
            <w:hideMark/>
          </w:tcPr>
          <w:p w:rsidR="00DC61AB" w:rsidRPr="00DC61AB" w:rsidRDefault="00DC61AB" w:rsidP="00DC61AB">
            <w:pPr>
              <w:pStyle w:val="msonormalbullet1gif"/>
              <w:spacing w:before="0" w:beforeAutospacing="0" w:after="0" w:afterAutospacing="0"/>
              <w:ind w:firstLine="709"/>
              <w:jc w:val="both"/>
              <w:rPr>
                <w:b/>
                <w:u w:val="single"/>
                <w:lang w:eastAsia="en-US"/>
              </w:rPr>
            </w:pPr>
            <w:r w:rsidRPr="00DC61AB">
              <w:rPr>
                <w:b/>
                <w:u w:val="single"/>
                <w:lang w:eastAsia="en-US"/>
              </w:rPr>
              <w:t>«Покупатель»:</w:t>
            </w:r>
          </w:p>
          <w:p w:rsidR="00DC61AB" w:rsidRPr="00DC61AB" w:rsidRDefault="00DC61AB" w:rsidP="00DC61AB">
            <w:pPr>
              <w:pStyle w:val="msonormalbullet2gif"/>
              <w:spacing w:before="0" w:beforeAutospacing="0" w:after="0" w:afterAutospacing="0"/>
              <w:ind w:firstLine="709"/>
              <w:rPr>
                <w:b/>
                <w:lang w:eastAsia="en-US"/>
              </w:rPr>
            </w:pPr>
            <w:r w:rsidRPr="00DC61AB">
              <w:rPr>
                <w:b/>
                <w:lang w:eastAsia="en-US"/>
              </w:rPr>
              <w:tab/>
            </w:r>
          </w:p>
        </w:tc>
      </w:tr>
    </w:tbl>
    <w:p w:rsidR="00DC61AB" w:rsidRPr="00DC61AB" w:rsidRDefault="00DC61AB" w:rsidP="00DC61AB">
      <w:pPr>
        <w:ind w:firstLine="709"/>
        <w:jc w:val="both"/>
      </w:pPr>
    </w:p>
    <w:p w:rsidR="00DC61AB" w:rsidRPr="00DC61AB" w:rsidRDefault="00DC61AB" w:rsidP="00DC61AB">
      <w:pPr>
        <w:ind w:firstLine="709"/>
        <w:jc w:val="both"/>
      </w:pPr>
    </w:p>
    <w:p w:rsidR="00672A4C" w:rsidRPr="00DC61AB" w:rsidRDefault="00672A4C" w:rsidP="00DC61AB">
      <w:pPr>
        <w:tabs>
          <w:tab w:val="left" w:pos="3769"/>
        </w:tabs>
        <w:ind w:firstLine="709"/>
        <w:jc w:val="both"/>
      </w:pPr>
    </w:p>
    <w:sectPr w:rsidR="00672A4C" w:rsidRPr="00DC61AB" w:rsidSect="009B3514">
      <w:headerReference w:type="even" r:id="rId9"/>
      <w:pgSz w:w="11906" w:h="16838"/>
      <w:pgMar w:top="851" w:right="849" w:bottom="56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3CC2" w:rsidRDefault="00F13CC2" w:rsidP="002F5D44">
      <w:r>
        <w:separator/>
      </w:r>
    </w:p>
  </w:endnote>
  <w:endnote w:type="continuationSeparator" w:id="1">
    <w:p w:rsidR="00F13CC2" w:rsidRDefault="00F13CC2" w:rsidP="002F5D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3CC2" w:rsidRDefault="00F13CC2" w:rsidP="002F5D44">
      <w:r>
        <w:separator/>
      </w:r>
    </w:p>
  </w:footnote>
  <w:footnote w:type="continuationSeparator" w:id="1">
    <w:p w:rsidR="00F13CC2" w:rsidRDefault="00F13CC2" w:rsidP="002F5D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EC5" w:rsidRDefault="004B1BB2" w:rsidP="00874EC5">
    <w:pPr>
      <w:pStyle w:val="a3"/>
      <w:framePr w:wrap="around" w:vAnchor="text" w:hAnchor="margin" w:xAlign="center" w:y="1"/>
      <w:rPr>
        <w:rStyle w:val="a5"/>
      </w:rPr>
    </w:pPr>
    <w:r>
      <w:rPr>
        <w:rStyle w:val="a5"/>
      </w:rPr>
      <w:fldChar w:fldCharType="begin"/>
    </w:r>
    <w:r w:rsidR="00874EC5">
      <w:rPr>
        <w:rStyle w:val="a5"/>
      </w:rPr>
      <w:instrText xml:space="preserve">PAGE  </w:instrText>
    </w:r>
    <w:r>
      <w:rPr>
        <w:rStyle w:val="a5"/>
      </w:rPr>
      <w:fldChar w:fldCharType="end"/>
    </w:r>
  </w:p>
  <w:p w:rsidR="00874EC5" w:rsidRDefault="00874EC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10406"/>
    <w:multiLevelType w:val="multilevel"/>
    <w:tmpl w:val="181A1212"/>
    <w:lvl w:ilvl="0">
      <w:start w:val="1"/>
      <w:numFmt w:val="decimal"/>
      <w:lvlText w:val="%1"/>
      <w:lvlJc w:val="left"/>
      <w:pPr>
        <w:ind w:left="375" w:hanging="375"/>
      </w:pPr>
      <w:rPr>
        <w:rFonts w:cs="Times New Roman"/>
      </w:rPr>
    </w:lvl>
    <w:lvl w:ilvl="1">
      <w:start w:val="6"/>
      <w:numFmt w:val="decimal"/>
      <w:lvlText w:val="%1.%2"/>
      <w:lvlJc w:val="left"/>
      <w:pPr>
        <w:ind w:left="375" w:hanging="37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1">
    <w:nsid w:val="0AC270CA"/>
    <w:multiLevelType w:val="hybridMultilevel"/>
    <w:tmpl w:val="9B348FB6"/>
    <w:lvl w:ilvl="0" w:tplc="9A2C3A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FB4166F"/>
    <w:multiLevelType w:val="hybridMultilevel"/>
    <w:tmpl w:val="AC945EFA"/>
    <w:lvl w:ilvl="0" w:tplc="04190013">
      <w:start w:val="1"/>
      <w:numFmt w:val="upperRoman"/>
      <w:lvlText w:val="%1."/>
      <w:lvlJc w:val="righ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166C71CC"/>
    <w:multiLevelType w:val="hybridMultilevel"/>
    <w:tmpl w:val="F1EECE36"/>
    <w:lvl w:ilvl="0" w:tplc="FFFFFFFF">
      <w:numFmt w:val="bullet"/>
      <w:lvlText w:val="•"/>
      <w:legacy w:legacy="1" w:legacySpace="0" w:legacyIndent="348"/>
      <w:lvlJc w:val="left"/>
      <w:pPr>
        <w:ind w:left="2200" w:firstLine="0"/>
      </w:pPr>
      <w:rPr>
        <w:rFonts w:ascii="Arial" w:hAnsi="Arial" w:cs="Arial" w:hint="default"/>
      </w:rPr>
    </w:lvl>
    <w:lvl w:ilvl="1" w:tplc="FFFFFFFF">
      <w:start w:val="1"/>
      <w:numFmt w:val="decimal"/>
      <w:lvlText w:val="%2."/>
      <w:lvlJc w:val="left"/>
      <w:pPr>
        <w:tabs>
          <w:tab w:val="num" w:pos="3640"/>
        </w:tabs>
        <w:ind w:left="3640" w:hanging="360"/>
      </w:pPr>
    </w:lvl>
    <w:lvl w:ilvl="2" w:tplc="FFFFFFFF">
      <w:start w:val="1"/>
      <w:numFmt w:val="decimal"/>
      <w:lvlText w:val="%3."/>
      <w:lvlJc w:val="left"/>
      <w:pPr>
        <w:tabs>
          <w:tab w:val="num" w:pos="4360"/>
        </w:tabs>
        <w:ind w:left="4360" w:hanging="360"/>
      </w:pPr>
    </w:lvl>
    <w:lvl w:ilvl="3" w:tplc="FFFFFFFF">
      <w:start w:val="1"/>
      <w:numFmt w:val="decimal"/>
      <w:lvlText w:val="%4."/>
      <w:lvlJc w:val="left"/>
      <w:pPr>
        <w:tabs>
          <w:tab w:val="num" w:pos="5080"/>
        </w:tabs>
        <w:ind w:left="5080" w:hanging="360"/>
      </w:pPr>
    </w:lvl>
    <w:lvl w:ilvl="4" w:tplc="FFFFFFFF">
      <w:start w:val="1"/>
      <w:numFmt w:val="decimal"/>
      <w:lvlText w:val="%5."/>
      <w:lvlJc w:val="left"/>
      <w:pPr>
        <w:tabs>
          <w:tab w:val="num" w:pos="5800"/>
        </w:tabs>
        <w:ind w:left="5800" w:hanging="360"/>
      </w:pPr>
    </w:lvl>
    <w:lvl w:ilvl="5" w:tplc="FFFFFFFF">
      <w:start w:val="1"/>
      <w:numFmt w:val="decimal"/>
      <w:lvlText w:val="%6."/>
      <w:lvlJc w:val="left"/>
      <w:pPr>
        <w:tabs>
          <w:tab w:val="num" w:pos="6520"/>
        </w:tabs>
        <w:ind w:left="6520" w:hanging="360"/>
      </w:pPr>
    </w:lvl>
    <w:lvl w:ilvl="6" w:tplc="FFFFFFFF">
      <w:start w:val="1"/>
      <w:numFmt w:val="decimal"/>
      <w:lvlText w:val="%7."/>
      <w:lvlJc w:val="left"/>
      <w:pPr>
        <w:tabs>
          <w:tab w:val="num" w:pos="7240"/>
        </w:tabs>
        <w:ind w:left="7240" w:hanging="360"/>
      </w:pPr>
    </w:lvl>
    <w:lvl w:ilvl="7" w:tplc="FFFFFFFF">
      <w:start w:val="1"/>
      <w:numFmt w:val="decimal"/>
      <w:lvlText w:val="%8."/>
      <w:lvlJc w:val="left"/>
      <w:pPr>
        <w:tabs>
          <w:tab w:val="num" w:pos="7960"/>
        </w:tabs>
        <w:ind w:left="7960" w:hanging="360"/>
      </w:pPr>
    </w:lvl>
    <w:lvl w:ilvl="8" w:tplc="FFFFFFFF">
      <w:start w:val="1"/>
      <w:numFmt w:val="decimal"/>
      <w:lvlText w:val="%9."/>
      <w:lvlJc w:val="left"/>
      <w:pPr>
        <w:tabs>
          <w:tab w:val="num" w:pos="8680"/>
        </w:tabs>
        <w:ind w:left="8680" w:hanging="360"/>
      </w:pPr>
    </w:lvl>
  </w:abstractNum>
  <w:abstractNum w:abstractNumId="4">
    <w:nsid w:val="1A9A4D89"/>
    <w:multiLevelType w:val="multilevel"/>
    <w:tmpl w:val="56A4652C"/>
    <w:lvl w:ilvl="0">
      <w:start w:val="3"/>
      <w:numFmt w:val="decimal"/>
      <w:lvlText w:val="%1."/>
      <w:lvlJc w:val="left"/>
      <w:pPr>
        <w:tabs>
          <w:tab w:val="num" w:pos="585"/>
        </w:tabs>
        <w:ind w:left="585" w:hanging="585"/>
      </w:pPr>
    </w:lvl>
    <w:lvl w:ilvl="1">
      <w:start w:val="1"/>
      <w:numFmt w:val="decimal"/>
      <w:lvlRestart w:val="0"/>
      <w:lvlText w:val="4.%2."/>
      <w:lvlJc w:val="left"/>
      <w:pPr>
        <w:tabs>
          <w:tab w:val="num" w:pos="720"/>
        </w:tabs>
        <w:ind w:left="720" w:hanging="720"/>
      </w:pPr>
    </w:lvl>
    <w:lvl w:ilvl="2">
      <w:start w:val="1"/>
      <w:numFmt w:val="decimal"/>
      <w:lvlText w:val="%2%1..%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nsid w:val="1D1F533B"/>
    <w:multiLevelType w:val="hybridMultilevel"/>
    <w:tmpl w:val="77020034"/>
    <w:lvl w:ilvl="0" w:tplc="5122D950">
      <w:start w:val="4"/>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2BD07C1E"/>
    <w:multiLevelType w:val="hybridMultilevel"/>
    <w:tmpl w:val="CC24221E"/>
    <w:lvl w:ilvl="0" w:tplc="3E3CFD2A">
      <w:start w:val="1"/>
      <w:numFmt w:val="bullet"/>
      <w:lvlText w:val=""/>
      <w:lvlJc w:val="left"/>
      <w:pPr>
        <w:ind w:left="1199" w:hanging="360"/>
      </w:pPr>
      <w:rPr>
        <w:rFonts w:ascii="Symbol" w:hAnsi="Symbol" w:hint="default"/>
      </w:rPr>
    </w:lvl>
    <w:lvl w:ilvl="1" w:tplc="04190003" w:tentative="1">
      <w:start w:val="1"/>
      <w:numFmt w:val="bullet"/>
      <w:lvlText w:val="o"/>
      <w:lvlJc w:val="left"/>
      <w:pPr>
        <w:ind w:left="1919" w:hanging="360"/>
      </w:pPr>
      <w:rPr>
        <w:rFonts w:ascii="Courier New" w:hAnsi="Courier New" w:cs="Courier New" w:hint="default"/>
      </w:rPr>
    </w:lvl>
    <w:lvl w:ilvl="2" w:tplc="04190005" w:tentative="1">
      <w:start w:val="1"/>
      <w:numFmt w:val="bullet"/>
      <w:lvlText w:val=""/>
      <w:lvlJc w:val="left"/>
      <w:pPr>
        <w:ind w:left="2639" w:hanging="360"/>
      </w:pPr>
      <w:rPr>
        <w:rFonts w:ascii="Wingdings" w:hAnsi="Wingdings" w:hint="default"/>
      </w:rPr>
    </w:lvl>
    <w:lvl w:ilvl="3" w:tplc="04190001" w:tentative="1">
      <w:start w:val="1"/>
      <w:numFmt w:val="bullet"/>
      <w:lvlText w:val=""/>
      <w:lvlJc w:val="left"/>
      <w:pPr>
        <w:ind w:left="3359" w:hanging="360"/>
      </w:pPr>
      <w:rPr>
        <w:rFonts w:ascii="Symbol" w:hAnsi="Symbol" w:hint="default"/>
      </w:rPr>
    </w:lvl>
    <w:lvl w:ilvl="4" w:tplc="04190003" w:tentative="1">
      <w:start w:val="1"/>
      <w:numFmt w:val="bullet"/>
      <w:lvlText w:val="o"/>
      <w:lvlJc w:val="left"/>
      <w:pPr>
        <w:ind w:left="4079" w:hanging="360"/>
      </w:pPr>
      <w:rPr>
        <w:rFonts w:ascii="Courier New" w:hAnsi="Courier New" w:cs="Courier New" w:hint="default"/>
      </w:rPr>
    </w:lvl>
    <w:lvl w:ilvl="5" w:tplc="04190005" w:tentative="1">
      <w:start w:val="1"/>
      <w:numFmt w:val="bullet"/>
      <w:lvlText w:val=""/>
      <w:lvlJc w:val="left"/>
      <w:pPr>
        <w:ind w:left="4799" w:hanging="360"/>
      </w:pPr>
      <w:rPr>
        <w:rFonts w:ascii="Wingdings" w:hAnsi="Wingdings" w:hint="default"/>
      </w:rPr>
    </w:lvl>
    <w:lvl w:ilvl="6" w:tplc="04190001" w:tentative="1">
      <w:start w:val="1"/>
      <w:numFmt w:val="bullet"/>
      <w:lvlText w:val=""/>
      <w:lvlJc w:val="left"/>
      <w:pPr>
        <w:ind w:left="5519" w:hanging="360"/>
      </w:pPr>
      <w:rPr>
        <w:rFonts w:ascii="Symbol" w:hAnsi="Symbol" w:hint="default"/>
      </w:rPr>
    </w:lvl>
    <w:lvl w:ilvl="7" w:tplc="04190003" w:tentative="1">
      <w:start w:val="1"/>
      <w:numFmt w:val="bullet"/>
      <w:lvlText w:val="o"/>
      <w:lvlJc w:val="left"/>
      <w:pPr>
        <w:ind w:left="6239" w:hanging="360"/>
      </w:pPr>
      <w:rPr>
        <w:rFonts w:ascii="Courier New" w:hAnsi="Courier New" w:cs="Courier New" w:hint="default"/>
      </w:rPr>
    </w:lvl>
    <w:lvl w:ilvl="8" w:tplc="04190005" w:tentative="1">
      <w:start w:val="1"/>
      <w:numFmt w:val="bullet"/>
      <w:lvlText w:val=""/>
      <w:lvlJc w:val="left"/>
      <w:pPr>
        <w:ind w:left="6959" w:hanging="360"/>
      </w:pPr>
      <w:rPr>
        <w:rFonts w:ascii="Wingdings" w:hAnsi="Wingdings" w:hint="default"/>
      </w:rPr>
    </w:lvl>
  </w:abstractNum>
  <w:abstractNum w:abstractNumId="7">
    <w:nsid w:val="2E7E42D4"/>
    <w:multiLevelType w:val="multilevel"/>
    <w:tmpl w:val="FF5AD3D4"/>
    <w:lvl w:ilvl="0">
      <w:start w:val="1"/>
      <w:numFmt w:val="decimal"/>
      <w:lvlText w:val="%1."/>
      <w:lvlJc w:val="left"/>
      <w:pPr>
        <w:ind w:left="675" w:hanging="675"/>
      </w:pPr>
      <w:rPr>
        <w:rFonts w:cs="Times New Roman"/>
      </w:rPr>
    </w:lvl>
    <w:lvl w:ilvl="1">
      <w:start w:val="1"/>
      <w:numFmt w:val="decimal"/>
      <w:lvlText w:val="%1.%2."/>
      <w:lvlJc w:val="left"/>
      <w:pPr>
        <w:ind w:left="1080" w:hanging="720"/>
      </w:pPr>
      <w:rPr>
        <w:rFonts w:cs="Times New Roman"/>
      </w:rPr>
    </w:lvl>
    <w:lvl w:ilvl="2">
      <w:start w:val="1"/>
      <w:numFmt w:val="decimal"/>
      <w:lvlText w:val="%1.%2.%3."/>
      <w:lvlJc w:val="left"/>
      <w:pPr>
        <w:ind w:left="1146"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960" w:hanging="180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8">
    <w:nsid w:val="3532705B"/>
    <w:multiLevelType w:val="hybridMultilevel"/>
    <w:tmpl w:val="75689CBE"/>
    <w:lvl w:ilvl="0" w:tplc="8AE84F4E">
      <w:start w:val="1"/>
      <w:numFmt w:val="decimal"/>
      <w:lvlText w:val="%1."/>
      <w:lvlJc w:val="left"/>
      <w:pPr>
        <w:ind w:left="1069"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7067CF7"/>
    <w:multiLevelType w:val="hybridMultilevel"/>
    <w:tmpl w:val="C13C99D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3E393C"/>
    <w:multiLevelType w:val="multilevel"/>
    <w:tmpl w:val="DA16018C"/>
    <w:lvl w:ilvl="0">
      <w:start w:val="1"/>
      <w:numFmt w:val="decimal"/>
      <w:lvlText w:val="%1."/>
      <w:lvlJc w:val="left"/>
      <w:pPr>
        <w:ind w:left="510" w:hanging="51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1">
    <w:nsid w:val="49615EF2"/>
    <w:multiLevelType w:val="multilevel"/>
    <w:tmpl w:val="68506230"/>
    <w:lvl w:ilvl="0">
      <w:start w:val="5"/>
      <w:numFmt w:val="decimal"/>
      <w:lvlText w:val="%1."/>
      <w:lvlJc w:val="left"/>
      <w:pPr>
        <w:ind w:left="450" w:hanging="450"/>
      </w:pPr>
      <w:rPr>
        <w:rFonts w:cs="Times New Roman"/>
      </w:rPr>
    </w:lvl>
    <w:lvl w:ilvl="1">
      <w:start w:val="2"/>
      <w:numFmt w:val="decimal"/>
      <w:lvlText w:val="%1.%2."/>
      <w:lvlJc w:val="left"/>
      <w:pPr>
        <w:ind w:left="1287" w:hanging="720"/>
      </w:pPr>
      <w:rPr>
        <w:rFonts w:cs="Times New Roman"/>
      </w:rPr>
    </w:lvl>
    <w:lvl w:ilvl="2">
      <w:start w:val="1"/>
      <w:numFmt w:val="decimal"/>
      <w:lvlText w:val="%1.%2.%3."/>
      <w:lvlJc w:val="left"/>
      <w:pPr>
        <w:ind w:left="1854" w:hanging="720"/>
      </w:pPr>
      <w:rPr>
        <w:rFonts w:cs="Times New Roman"/>
      </w:rPr>
    </w:lvl>
    <w:lvl w:ilvl="3">
      <w:start w:val="1"/>
      <w:numFmt w:val="decimal"/>
      <w:lvlText w:val="%1.%2.%3.%4."/>
      <w:lvlJc w:val="left"/>
      <w:pPr>
        <w:ind w:left="2781" w:hanging="1080"/>
      </w:pPr>
      <w:rPr>
        <w:rFonts w:cs="Times New Roman"/>
      </w:rPr>
    </w:lvl>
    <w:lvl w:ilvl="4">
      <w:start w:val="1"/>
      <w:numFmt w:val="decimal"/>
      <w:lvlText w:val="%1.%2.%3.%4.%5."/>
      <w:lvlJc w:val="left"/>
      <w:pPr>
        <w:ind w:left="3348" w:hanging="1080"/>
      </w:pPr>
      <w:rPr>
        <w:rFonts w:cs="Times New Roman"/>
      </w:rPr>
    </w:lvl>
    <w:lvl w:ilvl="5">
      <w:start w:val="1"/>
      <w:numFmt w:val="decimal"/>
      <w:lvlText w:val="%1.%2.%3.%4.%5.%6."/>
      <w:lvlJc w:val="left"/>
      <w:pPr>
        <w:ind w:left="4275" w:hanging="1440"/>
      </w:pPr>
      <w:rPr>
        <w:rFonts w:cs="Times New Roman"/>
      </w:rPr>
    </w:lvl>
    <w:lvl w:ilvl="6">
      <w:start w:val="1"/>
      <w:numFmt w:val="decimal"/>
      <w:lvlText w:val="%1.%2.%3.%4.%5.%6.%7."/>
      <w:lvlJc w:val="left"/>
      <w:pPr>
        <w:ind w:left="5202" w:hanging="1800"/>
      </w:pPr>
      <w:rPr>
        <w:rFonts w:cs="Times New Roman"/>
      </w:rPr>
    </w:lvl>
    <w:lvl w:ilvl="7">
      <w:start w:val="1"/>
      <w:numFmt w:val="decimal"/>
      <w:lvlText w:val="%1.%2.%3.%4.%5.%6.%7.%8."/>
      <w:lvlJc w:val="left"/>
      <w:pPr>
        <w:ind w:left="5769" w:hanging="1800"/>
      </w:pPr>
      <w:rPr>
        <w:rFonts w:cs="Times New Roman"/>
      </w:rPr>
    </w:lvl>
    <w:lvl w:ilvl="8">
      <w:start w:val="1"/>
      <w:numFmt w:val="decimal"/>
      <w:lvlText w:val="%1.%2.%3.%4.%5.%6.%7.%8.%9."/>
      <w:lvlJc w:val="left"/>
      <w:pPr>
        <w:ind w:left="6696" w:hanging="2160"/>
      </w:pPr>
      <w:rPr>
        <w:rFonts w:cs="Times New Roman"/>
      </w:rPr>
    </w:lvl>
  </w:abstractNum>
  <w:abstractNum w:abstractNumId="12">
    <w:nsid w:val="4A22496E"/>
    <w:multiLevelType w:val="multilevel"/>
    <w:tmpl w:val="168A0F6C"/>
    <w:lvl w:ilvl="0">
      <w:start w:val="1"/>
      <w:numFmt w:val="upperRoman"/>
      <w:lvlText w:val="%1."/>
      <w:lvlJc w:val="left"/>
      <w:pPr>
        <w:ind w:left="1429" w:hanging="720"/>
      </w:pPr>
      <w:rPr>
        <w:rFonts w:hint="default"/>
      </w:rPr>
    </w:lvl>
    <w:lvl w:ilvl="1">
      <w:start w:val="6"/>
      <w:numFmt w:val="decimal"/>
      <w:isLgl/>
      <w:lvlText w:val="%1.%2."/>
      <w:lvlJc w:val="left"/>
      <w:pPr>
        <w:ind w:left="1429" w:hanging="720"/>
      </w:pPr>
      <w:rPr>
        <w:rFonts w:cs="Arial" w:hint="default"/>
      </w:rPr>
    </w:lvl>
    <w:lvl w:ilvl="2">
      <w:start w:val="4"/>
      <w:numFmt w:val="decimal"/>
      <w:isLgl/>
      <w:lvlText w:val="%1.%2.%3."/>
      <w:lvlJc w:val="left"/>
      <w:pPr>
        <w:ind w:left="1429" w:hanging="720"/>
      </w:pPr>
      <w:rPr>
        <w:rFonts w:cs="Arial" w:hint="default"/>
      </w:rPr>
    </w:lvl>
    <w:lvl w:ilvl="3">
      <w:start w:val="1"/>
      <w:numFmt w:val="decimal"/>
      <w:isLgl/>
      <w:lvlText w:val="%1.%2.%3.%4."/>
      <w:lvlJc w:val="left"/>
      <w:pPr>
        <w:ind w:left="1789" w:hanging="1080"/>
      </w:pPr>
      <w:rPr>
        <w:rFonts w:cs="Arial" w:hint="default"/>
      </w:rPr>
    </w:lvl>
    <w:lvl w:ilvl="4">
      <w:start w:val="1"/>
      <w:numFmt w:val="decimal"/>
      <w:isLgl/>
      <w:lvlText w:val="%1.%2.%3.%4.%5."/>
      <w:lvlJc w:val="left"/>
      <w:pPr>
        <w:ind w:left="1789" w:hanging="1080"/>
      </w:pPr>
      <w:rPr>
        <w:rFonts w:cs="Arial" w:hint="default"/>
      </w:rPr>
    </w:lvl>
    <w:lvl w:ilvl="5">
      <w:start w:val="1"/>
      <w:numFmt w:val="decimal"/>
      <w:isLgl/>
      <w:lvlText w:val="%1.%2.%3.%4.%5.%6."/>
      <w:lvlJc w:val="left"/>
      <w:pPr>
        <w:ind w:left="2149" w:hanging="1440"/>
      </w:pPr>
      <w:rPr>
        <w:rFonts w:cs="Arial" w:hint="default"/>
      </w:rPr>
    </w:lvl>
    <w:lvl w:ilvl="6">
      <w:start w:val="1"/>
      <w:numFmt w:val="decimal"/>
      <w:isLgl/>
      <w:lvlText w:val="%1.%2.%3.%4.%5.%6.%7."/>
      <w:lvlJc w:val="left"/>
      <w:pPr>
        <w:ind w:left="2509" w:hanging="1800"/>
      </w:pPr>
      <w:rPr>
        <w:rFonts w:cs="Arial" w:hint="default"/>
      </w:rPr>
    </w:lvl>
    <w:lvl w:ilvl="7">
      <w:start w:val="1"/>
      <w:numFmt w:val="decimal"/>
      <w:isLgl/>
      <w:lvlText w:val="%1.%2.%3.%4.%5.%6.%7.%8."/>
      <w:lvlJc w:val="left"/>
      <w:pPr>
        <w:ind w:left="2509" w:hanging="1800"/>
      </w:pPr>
      <w:rPr>
        <w:rFonts w:cs="Arial" w:hint="default"/>
      </w:rPr>
    </w:lvl>
    <w:lvl w:ilvl="8">
      <w:start w:val="1"/>
      <w:numFmt w:val="decimal"/>
      <w:isLgl/>
      <w:lvlText w:val="%1.%2.%3.%4.%5.%6.%7.%8.%9."/>
      <w:lvlJc w:val="left"/>
      <w:pPr>
        <w:ind w:left="2869" w:hanging="2160"/>
      </w:pPr>
      <w:rPr>
        <w:rFonts w:cs="Arial" w:hint="default"/>
      </w:rPr>
    </w:lvl>
  </w:abstractNum>
  <w:abstractNum w:abstractNumId="13">
    <w:nsid w:val="54480E34"/>
    <w:multiLevelType w:val="hybridMultilevel"/>
    <w:tmpl w:val="0E3A142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548F3C12"/>
    <w:multiLevelType w:val="hybridMultilevel"/>
    <w:tmpl w:val="619ACF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57E06E1"/>
    <w:multiLevelType w:val="multilevel"/>
    <w:tmpl w:val="2DFEDB0C"/>
    <w:lvl w:ilvl="0">
      <w:start w:val="1"/>
      <w:numFmt w:val="decimal"/>
      <w:lvlText w:val="%1."/>
      <w:lvlJc w:val="left"/>
      <w:pPr>
        <w:tabs>
          <w:tab w:val="num" w:pos="630"/>
        </w:tabs>
        <w:ind w:left="630" w:hanging="630"/>
      </w:pPr>
      <w:rPr>
        <w:rFonts w:cs="Times New Roman"/>
      </w:rPr>
    </w:lvl>
    <w:lvl w:ilvl="1">
      <w:start w:val="6"/>
      <w:numFmt w:val="decimal"/>
      <w:lvlText w:val="%1.%2."/>
      <w:lvlJc w:val="left"/>
      <w:pPr>
        <w:tabs>
          <w:tab w:val="num" w:pos="1004"/>
        </w:tabs>
        <w:ind w:left="1004" w:hanging="720"/>
      </w:pPr>
      <w:rPr>
        <w:rFonts w:cs="Times New Roman"/>
      </w:rPr>
    </w:lvl>
    <w:lvl w:ilvl="2">
      <w:start w:val="2"/>
      <w:numFmt w:val="decimal"/>
      <w:lvlText w:val="%1.%2.%3."/>
      <w:lvlJc w:val="left"/>
      <w:pPr>
        <w:tabs>
          <w:tab w:val="num" w:pos="1286"/>
        </w:tabs>
        <w:ind w:left="1286" w:hanging="720"/>
      </w:pPr>
      <w:rPr>
        <w:rFonts w:cs="Times New Roman"/>
      </w:rPr>
    </w:lvl>
    <w:lvl w:ilvl="3">
      <w:start w:val="1"/>
      <w:numFmt w:val="decimal"/>
      <w:lvlText w:val="%1.%2.%3.%4."/>
      <w:lvlJc w:val="left"/>
      <w:pPr>
        <w:tabs>
          <w:tab w:val="num" w:pos="1929"/>
        </w:tabs>
        <w:ind w:left="1929" w:hanging="1080"/>
      </w:pPr>
      <w:rPr>
        <w:rFonts w:cs="Times New Roman"/>
      </w:rPr>
    </w:lvl>
    <w:lvl w:ilvl="4">
      <w:start w:val="1"/>
      <w:numFmt w:val="decimal"/>
      <w:lvlText w:val="%1.%2.%3.%4.%5."/>
      <w:lvlJc w:val="left"/>
      <w:pPr>
        <w:tabs>
          <w:tab w:val="num" w:pos="2212"/>
        </w:tabs>
        <w:ind w:left="2212" w:hanging="1080"/>
      </w:pPr>
      <w:rPr>
        <w:rFonts w:cs="Times New Roman"/>
      </w:rPr>
    </w:lvl>
    <w:lvl w:ilvl="5">
      <w:start w:val="1"/>
      <w:numFmt w:val="decimal"/>
      <w:lvlText w:val="%1.%2.%3.%4.%5.%6."/>
      <w:lvlJc w:val="left"/>
      <w:pPr>
        <w:tabs>
          <w:tab w:val="num" w:pos="2855"/>
        </w:tabs>
        <w:ind w:left="2855" w:hanging="1440"/>
      </w:pPr>
      <w:rPr>
        <w:rFonts w:cs="Times New Roman"/>
      </w:rPr>
    </w:lvl>
    <w:lvl w:ilvl="6">
      <w:start w:val="1"/>
      <w:numFmt w:val="decimal"/>
      <w:lvlText w:val="%1.%2.%3.%4.%5.%6.%7."/>
      <w:lvlJc w:val="left"/>
      <w:pPr>
        <w:tabs>
          <w:tab w:val="num" w:pos="3498"/>
        </w:tabs>
        <w:ind w:left="3498" w:hanging="1800"/>
      </w:pPr>
      <w:rPr>
        <w:rFonts w:cs="Times New Roman"/>
      </w:rPr>
    </w:lvl>
    <w:lvl w:ilvl="7">
      <w:start w:val="1"/>
      <w:numFmt w:val="decimal"/>
      <w:lvlText w:val="%1.%2.%3.%4.%5.%6.%7.%8."/>
      <w:lvlJc w:val="left"/>
      <w:pPr>
        <w:tabs>
          <w:tab w:val="num" w:pos="3781"/>
        </w:tabs>
        <w:ind w:left="3781" w:hanging="1800"/>
      </w:pPr>
      <w:rPr>
        <w:rFonts w:cs="Times New Roman"/>
      </w:rPr>
    </w:lvl>
    <w:lvl w:ilvl="8">
      <w:start w:val="1"/>
      <w:numFmt w:val="decimal"/>
      <w:lvlText w:val="%1.%2.%3.%4.%5.%6.%7.%8.%9."/>
      <w:lvlJc w:val="left"/>
      <w:pPr>
        <w:tabs>
          <w:tab w:val="num" w:pos="4424"/>
        </w:tabs>
        <w:ind w:left="4424" w:hanging="2160"/>
      </w:pPr>
      <w:rPr>
        <w:rFonts w:cs="Times New Roman"/>
      </w:rPr>
    </w:lvl>
  </w:abstractNum>
  <w:abstractNum w:abstractNumId="16">
    <w:nsid w:val="56C765A1"/>
    <w:multiLevelType w:val="multilevel"/>
    <w:tmpl w:val="294833A8"/>
    <w:lvl w:ilvl="0">
      <w:start w:val="1"/>
      <w:numFmt w:val="decimal"/>
      <w:lvlText w:val="%1."/>
      <w:lvlJc w:val="left"/>
      <w:pPr>
        <w:ind w:left="876" w:hanging="450"/>
      </w:pPr>
      <w:rPr>
        <w:rFonts w:cs="Times New Roman"/>
      </w:rPr>
    </w:lvl>
    <w:lvl w:ilvl="1">
      <w:start w:val="1"/>
      <w:numFmt w:val="decimal"/>
      <w:lvlText w:val="%1.%2."/>
      <w:lvlJc w:val="left"/>
      <w:pPr>
        <w:ind w:left="1288" w:hanging="720"/>
      </w:pPr>
      <w:rPr>
        <w:rFonts w:cs="Times New Roman"/>
        <w:b/>
        <w:color w:val="auto"/>
      </w:rPr>
    </w:lvl>
    <w:lvl w:ilvl="2">
      <w:start w:val="1"/>
      <w:numFmt w:val="decimal"/>
      <w:lvlText w:val="%1.%2.%3."/>
      <w:lvlJc w:val="left"/>
      <w:pPr>
        <w:ind w:left="1713" w:hanging="720"/>
      </w:pPr>
      <w:rPr>
        <w:rFonts w:cs="Times New Roman"/>
        <w:b w:val="0"/>
      </w:rPr>
    </w:lvl>
    <w:lvl w:ilvl="3">
      <w:start w:val="1"/>
      <w:numFmt w:val="decimal"/>
      <w:lvlText w:val="%1.%2.%3.%4."/>
      <w:lvlJc w:val="left"/>
      <w:pPr>
        <w:ind w:left="2781" w:hanging="1080"/>
      </w:pPr>
      <w:rPr>
        <w:rFonts w:cs="Times New Roman"/>
      </w:rPr>
    </w:lvl>
    <w:lvl w:ilvl="4">
      <w:start w:val="1"/>
      <w:numFmt w:val="decimal"/>
      <w:lvlText w:val="%1.%2.%3.%4.%5."/>
      <w:lvlJc w:val="left"/>
      <w:pPr>
        <w:ind w:left="3348" w:hanging="1080"/>
      </w:pPr>
      <w:rPr>
        <w:rFonts w:cs="Times New Roman"/>
      </w:rPr>
    </w:lvl>
    <w:lvl w:ilvl="5">
      <w:start w:val="1"/>
      <w:numFmt w:val="decimal"/>
      <w:lvlText w:val="%1.%2.%3.%4.%5.%6."/>
      <w:lvlJc w:val="left"/>
      <w:pPr>
        <w:ind w:left="4275" w:hanging="1440"/>
      </w:pPr>
      <w:rPr>
        <w:rFonts w:cs="Times New Roman"/>
      </w:rPr>
    </w:lvl>
    <w:lvl w:ilvl="6">
      <w:start w:val="1"/>
      <w:numFmt w:val="decimal"/>
      <w:lvlText w:val="%1.%2.%3.%4.%5.%6.%7."/>
      <w:lvlJc w:val="left"/>
      <w:pPr>
        <w:ind w:left="5202" w:hanging="1800"/>
      </w:pPr>
      <w:rPr>
        <w:rFonts w:cs="Times New Roman"/>
      </w:rPr>
    </w:lvl>
    <w:lvl w:ilvl="7">
      <w:start w:val="1"/>
      <w:numFmt w:val="decimal"/>
      <w:lvlText w:val="%1.%2.%3.%4.%5.%6.%7.%8."/>
      <w:lvlJc w:val="left"/>
      <w:pPr>
        <w:ind w:left="5769" w:hanging="1800"/>
      </w:pPr>
      <w:rPr>
        <w:rFonts w:cs="Times New Roman"/>
      </w:rPr>
    </w:lvl>
    <w:lvl w:ilvl="8">
      <w:start w:val="1"/>
      <w:numFmt w:val="decimal"/>
      <w:lvlText w:val="%1.%2.%3.%4.%5.%6.%7.%8.%9."/>
      <w:lvlJc w:val="left"/>
      <w:pPr>
        <w:ind w:left="6696" w:hanging="2160"/>
      </w:pPr>
      <w:rPr>
        <w:rFonts w:cs="Times New Roman"/>
      </w:rPr>
    </w:lvl>
  </w:abstractNum>
  <w:abstractNum w:abstractNumId="17">
    <w:nsid w:val="6213316B"/>
    <w:multiLevelType w:val="multilevel"/>
    <w:tmpl w:val="FC421FE4"/>
    <w:lvl w:ilvl="0">
      <w:start w:val="6"/>
      <w:numFmt w:val="decimal"/>
      <w:lvlText w:val="%1."/>
      <w:lvlJc w:val="left"/>
      <w:pPr>
        <w:tabs>
          <w:tab w:val="num" w:pos="435"/>
        </w:tabs>
        <w:ind w:left="435" w:hanging="435"/>
      </w:pPr>
      <w:rPr>
        <w:rFonts w:cs="Times New Roman"/>
      </w:rPr>
    </w:lvl>
    <w:lvl w:ilvl="1">
      <w:start w:val="1"/>
      <w:numFmt w:val="decimal"/>
      <w:lvlText w:val="%1.%2."/>
      <w:lvlJc w:val="left"/>
      <w:pPr>
        <w:tabs>
          <w:tab w:val="num" w:pos="1146"/>
        </w:tabs>
        <w:ind w:left="1146" w:hanging="720"/>
      </w:pPr>
      <w:rPr>
        <w:rFonts w:cs="Times New Roman"/>
      </w:rPr>
    </w:lvl>
    <w:lvl w:ilvl="2">
      <w:start w:val="1"/>
      <w:numFmt w:val="decimal"/>
      <w:lvlText w:val="%1.%2.%3."/>
      <w:lvlJc w:val="left"/>
      <w:pPr>
        <w:tabs>
          <w:tab w:val="num" w:pos="1854"/>
        </w:tabs>
        <w:ind w:left="1854" w:hanging="720"/>
      </w:pPr>
      <w:rPr>
        <w:rFonts w:cs="Times New Roman"/>
      </w:rPr>
    </w:lvl>
    <w:lvl w:ilvl="3">
      <w:start w:val="1"/>
      <w:numFmt w:val="decimal"/>
      <w:lvlText w:val="%1.%2.%3.%4."/>
      <w:lvlJc w:val="left"/>
      <w:pPr>
        <w:tabs>
          <w:tab w:val="num" w:pos="2781"/>
        </w:tabs>
        <w:ind w:left="2781" w:hanging="1080"/>
      </w:pPr>
      <w:rPr>
        <w:rFonts w:cs="Times New Roman"/>
      </w:rPr>
    </w:lvl>
    <w:lvl w:ilvl="4">
      <w:start w:val="1"/>
      <w:numFmt w:val="decimal"/>
      <w:lvlText w:val="%1.%2.%3.%4.%5."/>
      <w:lvlJc w:val="left"/>
      <w:pPr>
        <w:tabs>
          <w:tab w:val="num" w:pos="3348"/>
        </w:tabs>
        <w:ind w:left="3348" w:hanging="1080"/>
      </w:pPr>
      <w:rPr>
        <w:rFonts w:cs="Times New Roman"/>
      </w:rPr>
    </w:lvl>
    <w:lvl w:ilvl="5">
      <w:start w:val="1"/>
      <w:numFmt w:val="decimal"/>
      <w:lvlText w:val="%1.%2.%3.%4.%5.%6."/>
      <w:lvlJc w:val="left"/>
      <w:pPr>
        <w:tabs>
          <w:tab w:val="num" w:pos="4275"/>
        </w:tabs>
        <w:ind w:left="4275" w:hanging="1440"/>
      </w:pPr>
      <w:rPr>
        <w:rFonts w:cs="Times New Roman"/>
      </w:rPr>
    </w:lvl>
    <w:lvl w:ilvl="6">
      <w:start w:val="1"/>
      <w:numFmt w:val="decimal"/>
      <w:lvlText w:val="%1.%2.%3.%4.%5.%6.%7."/>
      <w:lvlJc w:val="left"/>
      <w:pPr>
        <w:tabs>
          <w:tab w:val="num" w:pos="5202"/>
        </w:tabs>
        <w:ind w:left="5202" w:hanging="1800"/>
      </w:pPr>
      <w:rPr>
        <w:rFonts w:cs="Times New Roman"/>
      </w:rPr>
    </w:lvl>
    <w:lvl w:ilvl="7">
      <w:start w:val="1"/>
      <w:numFmt w:val="decimal"/>
      <w:lvlText w:val="%1.%2.%3.%4.%5.%6.%7.%8."/>
      <w:lvlJc w:val="left"/>
      <w:pPr>
        <w:tabs>
          <w:tab w:val="num" w:pos="5769"/>
        </w:tabs>
        <w:ind w:left="5769" w:hanging="1800"/>
      </w:pPr>
      <w:rPr>
        <w:rFonts w:cs="Times New Roman"/>
      </w:rPr>
    </w:lvl>
    <w:lvl w:ilvl="8">
      <w:start w:val="1"/>
      <w:numFmt w:val="decimal"/>
      <w:lvlText w:val="%1.%2.%3.%4.%5.%6.%7.%8.%9."/>
      <w:lvlJc w:val="left"/>
      <w:pPr>
        <w:tabs>
          <w:tab w:val="num" w:pos="6696"/>
        </w:tabs>
        <w:ind w:left="6696" w:hanging="2160"/>
      </w:pPr>
      <w:rPr>
        <w:rFonts w:cs="Times New Roman"/>
      </w:rPr>
    </w:lvl>
  </w:abstractNum>
  <w:abstractNum w:abstractNumId="18">
    <w:nsid w:val="669810C8"/>
    <w:multiLevelType w:val="hybridMultilevel"/>
    <w:tmpl w:val="5044B728"/>
    <w:lvl w:ilvl="0" w:tplc="0BA060B4">
      <w:start w:val="1"/>
      <w:numFmt w:val="decimal"/>
      <w:lvlText w:val="%1."/>
      <w:lvlJc w:val="left"/>
      <w:pPr>
        <w:tabs>
          <w:tab w:val="num" w:pos="720"/>
        </w:tabs>
        <w:ind w:left="720" w:hanging="360"/>
      </w:pPr>
      <w:rPr>
        <w:rFonts w:ascii="Times New Roman" w:hAnsi="Times New Roman" w:cs="Times New Roman"/>
        <w:b w:val="0"/>
        <w:bCs w:val="0"/>
        <w:i w:val="0"/>
        <w:iCs w:val="0"/>
        <w:caps w:val="0"/>
        <w:smallCaps w:val="0"/>
        <w:strike w:val="0"/>
        <w:dstrike w:val="0"/>
        <w:outline w:val="0"/>
        <w:shadow w:val="0"/>
        <w:emboss w:val="0"/>
        <w:imprint w:val="0"/>
        <w:color w:val="000000"/>
        <w:spacing w:val="0"/>
        <w:w w:val="100"/>
        <w:kern w:val="0"/>
        <w:position w:val="0"/>
        <w:sz w:val="24"/>
        <w:u w:val="none"/>
        <w:effect w:val="no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73E90744"/>
    <w:multiLevelType w:val="hybridMultilevel"/>
    <w:tmpl w:val="F8CC6024"/>
    <w:lvl w:ilvl="0" w:tplc="FF6A511C">
      <w:start w:val="4"/>
      <w:numFmt w:val="upperRoman"/>
      <w:lvlText w:val="%1."/>
      <w:lvlJc w:val="left"/>
      <w:pPr>
        <w:tabs>
          <w:tab w:val="num" w:pos="1080"/>
        </w:tabs>
        <w:ind w:left="1080" w:hanging="72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78DF49A5"/>
    <w:multiLevelType w:val="hybridMultilevel"/>
    <w:tmpl w:val="75689CBE"/>
    <w:lvl w:ilvl="0" w:tplc="8AE84F4E">
      <w:start w:val="1"/>
      <w:numFmt w:val="decimal"/>
      <w:lvlText w:val="%1."/>
      <w:lvlJc w:val="left"/>
      <w:pPr>
        <w:ind w:left="1069"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7AD80108"/>
    <w:multiLevelType w:val="multilevel"/>
    <w:tmpl w:val="A1827B40"/>
    <w:lvl w:ilvl="0">
      <w:start w:val="3"/>
      <w:numFmt w:val="decimal"/>
      <w:lvlText w:val="%1."/>
      <w:lvlJc w:val="left"/>
      <w:pPr>
        <w:tabs>
          <w:tab w:val="num" w:pos="585"/>
        </w:tabs>
        <w:ind w:left="585" w:hanging="58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20"/>
  </w:num>
  <w:num w:numId="17">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3"/>
  </w:num>
  <w:num w:numId="22">
    <w:abstractNumId w:val="2"/>
  </w:num>
  <w:num w:numId="23">
    <w:abstractNumId w:val="14"/>
  </w:num>
  <w:num w:numId="24">
    <w:abstractNumId w:val="1"/>
  </w:num>
  <w:num w:numId="25">
    <w:abstractNumId w:val="10"/>
  </w:num>
  <w:num w:numId="2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9C72C9"/>
    <w:rsid w:val="00027EB7"/>
    <w:rsid w:val="0003755D"/>
    <w:rsid w:val="00041D2C"/>
    <w:rsid w:val="00055DC7"/>
    <w:rsid w:val="00057A78"/>
    <w:rsid w:val="00062DAA"/>
    <w:rsid w:val="00064D36"/>
    <w:rsid w:val="00070FC0"/>
    <w:rsid w:val="00075653"/>
    <w:rsid w:val="00084896"/>
    <w:rsid w:val="000A04FF"/>
    <w:rsid w:val="000A4C6D"/>
    <w:rsid w:val="000B094B"/>
    <w:rsid w:val="000B6202"/>
    <w:rsid w:val="000B695C"/>
    <w:rsid w:val="000C2D28"/>
    <w:rsid w:val="001042DE"/>
    <w:rsid w:val="00141A46"/>
    <w:rsid w:val="0016385E"/>
    <w:rsid w:val="00165F5E"/>
    <w:rsid w:val="00171544"/>
    <w:rsid w:val="001B34D3"/>
    <w:rsid w:val="001B418B"/>
    <w:rsid w:val="001B5EEC"/>
    <w:rsid w:val="001B7453"/>
    <w:rsid w:val="0024339C"/>
    <w:rsid w:val="002A0849"/>
    <w:rsid w:val="002A4598"/>
    <w:rsid w:val="002A49E5"/>
    <w:rsid w:val="002A7626"/>
    <w:rsid w:val="002B57F3"/>
    <w:rsid w:val="002C229D"/>
    <w:rsid w:val="002D383C"/>
    <w:rsid w:val="002E2BF6"/>
    <w:rsid w:val="002F5D44"/>
    <w:rsid w:val="00304199"/>
    <w:rsid w:val="00317C0E"/>
    <w:rsid w:val="0032772B"/>
    <w:rsid w:val="00363E52"/>
    <w:rsid w:val="00371762"/>
    <w:rsid w:val="003807D5"/>
    <w:rsid w:val="003875E0"/>
    <w:rsid w:val="00395B1A"/>
    <w:rsid w:val="003B449C"/>
    <w:rsid w:val="003D151F"/>
    <w:rsid w:val="003D28A5"/>
    <w:rsid w:val="003D4513"/>
    <w:rsid w:val="00403935"/>
    <w:rsid w:val="004069B1"/>
    <w:rsid w:val="00413520"/>
    <w:rsid w:val="004417B1"/>
    <w:rsid w:val="00446642"/>
    <w:rsid w:val="0046490F"/>
    <w:rsid w:val="004651BE"/>
    <w:rsid w:val="00485F95"/>
    <w:rsid w:val="004A0893"/>
    <w:rsid w:val="004A7121"/>
    <w:rsid w:val="004B1BB2"/>
    <w:rsid w:val="004F2F6E"/>
    <w:rsid w:val="00510462"/>
    <w:rsid w:val="00543AD9"/>
    <w:rsid w:val="00544B2D"/>
    <w:rsid w:val="00545304"/>
    <w:rsid w:val="00557339"/>
    <w:rsid w:val="005B0B2D"/>
    <w:rsid w:val="005B66CB"/>
    <w:rsid w:val="005C0F4C"/>
    <w:rsid w:val="005C55F6"/>
    <w:rsid w:val="005D538C"/>
    <w:rsid w:val="005D5952"/>
    <w:rsid w:val="005D768B"/>
    <w:rsid w:val="005D7B7F"/>
    <w:rsid w:val="005E05B2"/>
    <w:rsid w:val="005F3F66"/>
    <w:rsid w:val="006039A9"/>
    <w:rsid w:val="006145CE"/>
    <w:rsid w:val="006279A5"/>
    <w:rsid w:val="00631795"/>
    <w:rsid w:val="0065547D"/>
    <w:rsid w:val="00672A4C"/>
    <w:rsid w:val="00686E2E"/>
    <w:rsid w:val="006C1651"/>
    <w:rsid w:val="006C6306"/>
    <w:rsid w:val="006D0F92"/>
    <w:rsid w:val="006E454B"/>
    <w:rsid w:val="00763B9E"/>
    <w:rsid w:val="00765CC0"/>
    <w:rsid w:val="007B5C4F"/>
    <w:rsid w:val="007E75AA"/>
    <w:rsid w:val="00817C40"/>
    <w:rsid w:val="00830DBC"/>
    <w:rsid w:val="00837F48"/>
    <w:rsid w:val="008420D7"/>
    <w:rsid w:val="00853934"/>
    <w:rsid w:val="00874EC5"/>
    <w:rsid w:val="00876449"/>
    <w:rsid w:val="0088129D"/>
    <w:rsid w:val="008825AD"/>
    <w:rsid w:val="008854FF"/>
    <w:rsid w:val="0089058A"/>
    <w:rsid w:val="00892FE8"/>
    <w:rsid w:val="008A6B58"/>
    <w:rsid w:val="008A734E"/>
    <w:rsid w:val="008C11DF"/>
    <w:rsid w:val="008C5CBB"/>
    <w:rsid w:val="00900185"/>
    <w:rsid w:val="00902AE5"/>
    <w:rsid w:val="0090324A"/>
    <w:rsid w:val="00905AB8"/>
    <w:rsid w:val="00910064"/>
    <w:rsid w:val="00913691"/>
    <w:rsid w:val="00920FD6"/>
    <w:rsid w:val="00931586"/>
    <w:rsid w:val="0093771B"/>
    <w:rsid w:val="00972F0A"/>
    <w:rsid w:val="009A1DBB"/>
    <w:rsid w:val="009B3514"/>
    <w:rsid w:val="009C72C9"/>
    <w:rsid w:val="009D5E8F"/>
    <w:rsid w:val="009F60B5"/>
    <w:rsid w:val="009F6E89"/>
    <w:rsid w:val="00A12028"/>
    <w:rsid w:val="00AA4842"/>
    <w:rsid w:val="00AB3615"/>
    <w:rsid w:val="00AE4087"/>
    <w:rsid w:val="00AE4D92"/>
    <w:rsid w:val="00AF2469"/>
    <w:rsid w:val="00B15B30"/>
    <w:rsid w:val="00B251A7"/>
    <w:rsid w:val="00B26715"/>
    <w:rsid w:val="00B4182F"/>
    <w:rsid w:val="00B45294"/>
    <w:rsid w:val="00B45B4C"/>
    <w:rsid w:val="00B479DD"/>
    <w:rsid w:val="00B72FF8"/>
    <w:rsid w:val="00BB7A5C"/>
    <w:rsid w:val="00BD0F2C"/>
    <w:rsid w:val="00C22B79"/>
    <w:rsid w:val="00C404FA"/>
    <w:rsid w:val="00C6080C"/>
    <w:rsid w:val="00C65ECF"/>
    <w:rsid w:val="00C75D59"/>
    <w:rsid w:val="00C92AB0"/>
    <w:rsid w:val="00C965B3"/>
    <w:rsid w:val="00CA02A3"/>
    <w:rsid w:val="00CA40D8"/>
    <w:rsid w:val="00CB3A97"/>
    <w:rsid w:val="00CC142F"/>
    <w:rsid w:val="00CC3B5C"/>
    <w:rsid w:val="00CE31E3"/>
    <w:rsid w:val="00D53359"/>
    <w:rsid w:val="00D568EA"/>
    <w:rsid w:val="00D61EF7"/>
    <w:rsid w:val="00D7279D"/>
    <w:rsid w:val="00D73D23"/>
    <w:rsid w:val="00D944C9"/>
    <w:rsid w:val="00DB5918"/>
    <w:rsid w:val="00DC22B2"/>
    <w:rsid w:val="00DC61AB"/>
    <w:rsid w:val="00DE013F"/>
    <w:rsid w:val="00E0247F"/>
    <w:rsid w:val="00E226FB"/>
    <w:rsid w:val="00E27A68"/>
    <w:rsid w:val="00E40D41"/>
    <w:rsid w:val="00E86F40"/>
    <w:rsid w:val="00E93589"/>
    <w:rsid w:val="00EC46D2"/>
    <w:rsid w:val="00F045DF"/>
    <w:rsid w:val="00F06AB5"/>
    <w:rsid w:val="00F13CC2"/>
    <w:rsid w:val="00F15E81"/>
    <w:rsid w:val="00F16005"/>
    <w:rsid w:val="00F428CA"/>
    <w:rsid w:val="00F65956"/>
    <w:rsid w:val="00F776AA"/>
    <w:rsid w:val="00F84CC5"/>
    <w:rsid w:val="00F911AD"/>
    <w:rsid w:val="00F951ED"/>
    <w:rsid w:val="00F960BE"/>
    <w:rsid w:val="00F964E0"/>
    <w:rsid w:val="00FB5D28"/>
    <w:rsid w:val="00FD48A4"/>
    <w:rsid w:val="00FD52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2C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9C72C9"/>
    <w:pPr>
      <w:keepNext/>
      <w:jc w:val="center"/>
      <w:outlineLvl w:val="0"/>
    </w:pPr>
    <w:rPr>
      <w:b/>
      <w:bCs/>
      <w:sz w:val="28"/>
    </w:rPr>
  </w:style>
  <w:style w:type="paragraph" w:styleId="2">
    <w:name w:val="heading 2"/>
    <w:basedOn w:val="a"/>
    <w:next w:val="a"/>
    <w:link w:val="20"/>
    <w:uiPriority w:val="99"/>
    <w:qFormat/>
    <w:rsid w:val="009C72C9"/>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C72C9"/>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uiPriority w:val="99"/>
    <w:rsid w:val="009C72C9"/>
    <w:rPr>
      <w:rFonts w:ascii="Arial" w:eastAsia="Times New Roman" w:hAnsi="Arial" w:cs="Arial"/>
      <w:b/>
      <w:bCs/>
      <w:i/>
      <w:iCs/>
      <w:sz w:val="28"/>
      <w:szCs w:val="28"/>
      <w:lang w:eastAsia="ru-RU"/>
    </w:rPr>
  </w:style>
  <w:style w:type="paragraph" w:styleId="a3">
    <w:name w:val="header"/>
    <w:basedOn w:val="a"/>
    <w:link w:val="a4"/>
    <w:uiPriority w:val="99"/>
    <w:rsid w:val="009C72C9"/>
    <w:pPr>
      <w:tabs>
        <w:tab w:val="center" w:pos="4677"/>
        <w:tab w:val="right" w:pos="9355"/>
      </w:tabs>
    </w:pPr>
  </w:style>
  <w:style w:type="character" w:customStyle="1" w:styleId="a4">
    <w:name w:val="Верхний колонтитул Знак"/>
    <w:basedOn w:val="a0"/>
    <w:link w:val="a3"/>
    <w:uiPriority w:val="99"/>
    <w:rsid w:val="009C72C9"/>
    <w:rPr>
      <w:rFonts w:ascii="Times New Roman" w:eastAsia="Times New Roman" w:hAnsi="Times New Roman" w:cs="Times New Roman"/>
      <w:sz w:val="24"/>
      <w:szCs w:val="24"/>
      <w:lang w:eastAsia="ru-RU"/>
    </w:rPr>
  </w:style>
  <w:style w:type="character" w:styleId="a5">
    <w:name w:val="page number"/>
    <w:basedOn w:val="a0"/>
    <w:rsid w:val="009C72C9"/>
  </w:style>
  <w:style w:type="paragraph" w:styleId="21">
    <w:name w:val="Body Text 2"/>
    <w:basedOn w:val="a"/>
    <w:link w:val="22"/>
    <w:uiPriority w:val="99"/>
    <w:rsid w:val="009C72C9"/>
    <w:pPr>
      <w:spacing w:line="480" w:lineRule="auto"/>
    </w:pPr>
    <w:rPr>
      <w:sz w:val="28"/>
      <w:szCs w:val="20"/>
    </w:rPr>
  </w:style>
  <w:style w:type="character" w:customStyle="1" w:styleId="22">
    <w:name w:val="Основной текст 2 Знак"/>
    <w:basedOn w:val="a0"/>
    <w:link w:val="21"/>
    <w:uiPriority w:val="99"/>
    <w:rsid w:val="009C72C9"/>
    <w:rPr>
      <w:rFonts w:ascii="Times New Roman" w:eastAsia="Times New Roman" w:hAnsi="Times New Roman" w:cs="Times New Roman"/>
      <w:sz w:val="28"/>
      <w:szCs w:val="20"/>
      <w:lang w:eastAsia="ru-RU"/>
    </w:rPr>
  </w:style>
  <w:style w:type="paragraph" w:customStyle="1" w:styleId="ConsPlusTitle">
    <w:name w:val="ConsPlusTitle"/>
    <w:uiPriority w:val="99"/>
    <w:rsid w:val="009C72C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1">
    <w:name w:val="Без интервала1"/>
    <w:uiPriority w:val="99"/>
    <w:rsid w:val="009C72C9"/>
    <w:pPr>
      <w:spacing w:after="0" w:line="240" w:lineRule="auto"/>
    </w:pPr>
    <w:rPr>
      <w:rFonts w:ascii="Calibri" w:eastAsia="Calibri" w:hAnsi="Calibri" w:cs="Times New Roman"/>
    </w:rPr>
  </w:style>
  <w:style w:type="paragraph" w:styleId="a6">
    <w:name w:val="Balloon Text"/>
    <w:basedOn w:val="a"/>
    <w:link w:val="a7"/>
    <w:uiPriority w:val="99"/>
    <w:semiHidden/>
    <w:unhideWhenUsed/>
    <w:rsid w:val="009C72C9"/>
    <w:rPr>
      <w:rFonts w:ascii="Tahoma" w:hAnsi="Tahoma" w:cs="Tahoma"/>
      <w:sz w:val="16"/>
      <w:szCs w:val="16"/>
    </w:rPr>
  </w:style>
  <w:style w:type="character" w:customStyle="1" w:styleId="a7">
    <w:name w:val="Текст выноски Знак"/>
    <w:basedOn w:val="a0"/>
    <w:link w:val="a6"/>
    <w:uiPriority w:val="99"/>
    <w:semiHidden/>
    <w:rsid w:val="009C72C9"/>
    <w:rPr>
      <w:rFonts w:ascii="Tahoma" w:eastAsia="Times New Roman" w:hAnsi="Tahoma" w:cs="Tahoma"/>
      <w:sz w:val="16"/>
      <w:szCs w:val="16"/>
      <w:lang w:eastAsia="ru-RU"/>
    </w:rPr>
  </w:style>
  <w:style w:type="paragraph" w:customStyle="1" w:styleId="FR1">
    <w:name w:val="FR1"/>
    <w:uiPriority w:val="99"/>
    <w:rsid w:val="0024339C"/>
    <w:pPr>
      <w:widowControl w:val="0"/>
      <w:snapToGrid w:val="0"/>
      <w:spacing w:before="660" w:after="0" w:line="240" w:lineRule="auto"/>
      <w:jc w:val="center"/>
    </w:pPr>
    <w:rPr>
      <w:rFonts w:ascii="Times New Roman" w:eastAsia="Times New Roman" w:hAnsi="Times New Roman" w:cs="Times New Roman"/>
      <w:b/>
      <w:szCs w:val="20"/>
      <w:lang w:eastAsia="ru-RU"/>
    </w:rPr>
  </w:style>
  <w:style w:type="paragraph" w:styleId="3">
    <w:name w:val="Body Text Indent 3"/>
    <w:basedOn w:val="a"/>
    <w:link w:val="30"/>
    <w:uiPriority w:val="99"/>
    <w:unhideWhenUsed/>
    <w:rsid w:val="0024339C"/>
    <w:pPr>
      <w:spacing w:after="120"/>
      <w:ind w:left="283"/>
    </w:pPr>
    <w:rPr>
      <w:sz w:val="16"/>
      <w:szCs w:val="16"/>
    </w:rPr>
  </w:style>
  <w:style w:type="character" w:customStyle="1" w:styleId="30">
    <w:name w:val="Основной текст с отступом 3 Знак"/>
    <w:basedOn w:val="a0"/>
    <w:link w:val="3"/>
    <w:uiPriority w:val="99"/>
    <w:rsid w:val="0024339C"/>
    <w:rPr>
      <w:rFonts w:ascii="Times New Roman" w:eastAsia="Times New Roman" w:hAnsi="Times New Roman" w:cs="Times New Roman"/>
      <w:sz w:val="16"/>
      <w:szCs w:val="16"/>
      <w:lang w:eastAsia="ru-RU"/>
    </w:rPr>
  </w:style>
  <w:style w:type="paragraph" w:styleId="a8">
    <w:name w:val="List Paragraph"/>
    <w:basedOn w:val="a"/>
    <w:uiPriority w:val="34"/>
    <w:qFormat/>
    <w:rsid w:val="0024339C"/>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uiPriority w:val="99"/>
    <w:rsid w:val="0024339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extBoldCenter">
    <w:name w:val="TextBoldCenter"/>
    <w:basedOn w:val="a"/>
    <w:uiPriority w:val="99"/>
    <w:rsid w:val="0024339C"/>
    <w:pPr>
      <w:autoSpaceDE w:val="0"/>
      <w:autoSpaceDN w:val="0"/>
      <w:adjustRightInd w:val="0"/>
      <w:spacing w:before="283"/>
      <w:jc w:val="center"/>
    </w:pPr>
    <w:rPr>
      <w:b/>
      <w:bCs/>
      <w:sz w:val="26"/>
      <w:szCs w:val="26"/>
    </w:rPr>
  </w:style>
  <w:style w:type="paragraph" w:customStyle="1" w:styleId="TextBasTxt">
    <w:name w:val="TextBasTxt"/>
    <w:basedOn w:val="a"/>
    <w:uiPriority w:val="99"/>
    <w:rsid w:val="0024339C"/>
    <w:pPr>
      <w:autoSpaceDE w:val="0"/>
      <w:autoSpaceDN w:val="0"/>
      <w:adjustRightInd w:val="0"/>
      <w:ind w:firstLine="567"/>
      <w:jc w:val="both"/>
    </w:pPr>
  </w:style>
  <w:style w:type="paragraph" w:customStyle="1" w:styleId="textbastxt0">
    <w:name w:val="textbastxt"/>
    <w:basedOn w:val="a"/>
    <w:uiPriority w:val="99"/>
    <w:rsid w:val="0024339C"/>
    <w:pPr>
      <w:autoSpaceDE w:val="0"/>
      <w:autoSpaceDN w:val="0"/>
      <w:ind w:firstLine="567"/>
      <w:jc w:val="both"/>
    </w:pPr>
  </w:style>
  <w:style w:type="paragraph" w:customStyle="1" w:styleId="Default">
    <w:name w:val="Default"/>
    <w:rsid w:val="002433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9">
    <w:name w:val="Table Grid"/>
    <w:basedOn w:val="a1"/>
    <w:uiPriority w:val="59"/>
    <w:rsid w:val="0024339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bullet1gif">
    <w:name w:val="msonormalbullet1.gif"/>
    <w:basedOn w:val="a"/>
    <w:uiPriority w:val="99"/>
    <w:rsid w:val="0024339C"/>
    <w:pPr>
      <w:spacing w:before="100" w:beforeAutospacing="1" w:after="100" w:afterAutospacing="1"/>
    </w:pPr>
  </w:style>
  <w:style w:type="paragraph" w:customStyle="1" w:styleId="western">
    <w:name w:val="western"/>
    <w:basedOn w:val="a"/>
    <w:uiPriority w:val="99"/>
    <w:semiHidden/>
    <w:rsid w:val="0024339C"/>
    <w:pPr>
      <w:spacing w:before="100" w:beforeAutospacing="1" w:after="100" w:afterAutospacing="1"/>
      <w:jc w:val="both"/>
    </w:pPr>
    <w:rPr>
      <w:color w:val="000000"/>
      <w:sz w:val="28"/>
      <w:szCs w:val="28"/>
    </w:rPr>
  </w:style>
  <w:style w:type="paragraph" w:customStyle="1" w:styleId="msonormalbullet2gif">
    <w:name w:val="msonormalbullet2.gif"/>
    <w:basedOn w:val="a"/>
    <w:uiPriority w:val="99"/>
    <w:semiHidden/>
    <w:rsid w:val="0024339C"/>
    <w:pPr>
      <w:spacing w:before="100" w:beforeAutospacing="1" w:after="100" w:afterAutospacing="1"/>
      <w:jc w:val="both"/>
    </w:pPr>
    <w:rPr>
      <w:color w:val="000000"/>
    </w:rPr>
  </w:style>
  <w:style w:type="paragraph" w:customStyle="1" w:styleId="msonormalbullet3gif">
    <w:name w:val="msonormalbullet3.gif"/>
    <w:basedOn w:val="a"/>
    <w:uiPriority w:val="99"/>
    <w:semiHidden/>
    <w:rsid w:val="0024339C"/>
    <w:pPr>
      <w:spacing w:before="100" w:beforeAutospacing="1" w:after="100" w:afterAutospacing="1"/>
      <w:jc w:val="both"/>
    </w:pPr>
    <w:rPr>
      <w:color w:val="000000"/>
    </w:rPr>
  </w:style>
  <w:style w:type="paragraph" w:customStyle="1" w:styleId="msobodytextbullet1gif">
    <w:name w:val="msobodytextbullet1.gif"/>
    <w:basedOn w:val="a"/>
    <w:uiPriority w:val="99"/>
    <w:semiHidden/>
    <w:rsid w:val="0024339C"/>
    <w:pPr>
      <w:spacing w:before="100" w:beforeAutospacing="1" w:after="100" w:afterAutospacing="1"/>
      <w:jc w:val="both"/>
    </w:pPr>
    <w:rPr>
      <w:color w:val="000000"/>
    </w:rPr>
  </w:style>
  <w:style w:type="paragraph" w:customStyle="1" w:styleId="msobodytextbullet3gif">
    <w:name w:val="msobodytextbullet3.gif"/>
    <w:basedOn w:val="a"/>
    <w:uiPriority w:val="99"/>
    <w:semiHidden/>
    <w:rsid w:val="0024339C"/>
    <w:pPr>
      <w:spacing w:before="100" w:beforeAutospacing="1" w:after="100" w:afterAutospacing="1"/>
      <w:jc w:val="both"/>
    </w:pPr>
    <w:rPr>
      <w:color w:val="000000"/>
    </w:rPr>
  </w:style>
  <w:style w:type="paragraph" w:customStyle="1" w:styleId="msonormalbullet2gifbullet2gif">
    <w:name w:val="msonormalbullet2gifbullet2.gif"/>
    <w:basedOn w:val="a"/>
    <w:uiPriority w:val="99"/>
    <w:semiHidden/>
    <w:rsid w:val="0024339C"/>
    <w:pPr>
      <w:spacing w:before="100" w:beforeAutospacing="1" w:after="100" w:afterAutospacing="1"/>
      <w:jc w:val="both"/>
    </w:pPr>
    <w:rPr>
      <w:color w:val="000000"/>
    </w:rPr>
  </w:style>
  <w:style w:type="paragraph" w:customStyle="1" w:styleId="msonormalbullet2gifbullet3gif">
    <w:name w:val="msonormalbullet2gifbullet3.gif"/>
    <w:basedOn w:val="a"/>
    <w:uiPriority w:val="99"/>
    <w:semiHidden/>
    <w:rsid w:val="0024339C"/>
    <w:pPr>
      <w:spacing w:before="100" w:beforeAutospacing="1" w:after="100" w:afterAutospacing="1"/>
      <w:jc w:val="both"/>
    </w:pPr>
    <w:rPr>
      <w:color w:val="000000"/>
    </w:rPr>
  </w:style>
  <w:style w:type="paragraph" w:customStyle="1" w:styleId="msonormalbullet2gifbullet1gif">
    <w:name w:val="msonormalbullet2gifbullet1.gif"/>
    <w:basedOn w:val="a"/>
    <w:uiPriority w:val="99"/>
    <w:semiHidden/>
    <w:rsid w:val="0024339C"/>
    <w:pPr>
      <w:spacing w:before="100" w:beforeAutospacing="1" w:after="100" w:afterAutospacing="1"/>
      <w:jc w:val="both"/>
    </w:pPr>
    <w:rPr>
      <w:color w:val="000000"/>
    </w:rPr>
  </w:style>
  <w:style w:type="paragraph" w:customStyle="1" w:styleId="msobodytextbullet2gifbullet2gif">
    <w:name w:val="msobodytextbullet2gifbullet2.gif"/>
    <w:basedOn w:val="a"/>
    <w:uiPriority w:val="99"/>
    <w:semiHidden/>
    <w:rsid w:val="0024339C"/>
    <w:pPr>
      <w:spacing w:before="100" w:beforeAutospacing="1" w:after="100" w:afterAutospacing="1"/>
      <w:jc w:val="both"/>
    </w:pPr>
    <w:rPr>
      <w:color w:val="000000"/>
    </w:rPr>
  </w:style>
  <w:style w:type="paragraph" w:customStyle="1" w:styleId="msobodytextbullet2gifbullet3gif">
    <w:name w:val="msobodytextbullet2gifbullet3.gif"/>
    <w:basedOn w:val="a"/>
    <w:uiPriority w:val="99"/>
    <w:semiHidden/>
    <w:rsid w:val="0024339C"/>
    <w:pPr>
      <w:spacing w:before="100" w:beforeAutospacing="1" w:after="100" w:afterAutospacing="1"/>
      <w:jc w:val="both"/>
    </w:pPr>
    <w:rPr>
      <w:color w:val="000000"/>
    </w:rPr>
  </w:style>
  <w:style w:type="character" w:customStyle="1" w:styleId="txt1">
    <w:name w:val="txt1"/>
    <w:basedOn w:val="a0"/>
    <w:rsid w:val="0024339C"/>
    <w:rPr>
      <w:rFonts w:ascii="Verdana" w:hAnsi="Verdana" w:cs="Times New Roman"/>
      <w:color w:val="000000"/>
      <w:sz w:val="18"/>
      <w:szCs w:val="18"/>
    </w:rPr>
  </w:style>
  <w:style w:type="paragraph" w:styleId="aa">
    <w:name w:val="Body Text Indent"/>
    <w:basedOn w:val="a"/>
    <w:link w:val="ab"/>
    <w:uiPriority w:val="99"/>
    <w:unhideWhenUsed/>
    <w:rsid w:val="0024339C"/>
    <w:pPr>
      <w:spacing w:after="120" w:line="276" w:lineRule="auto"/>
      <w:ind w:left="283"/>
    </w:pPr>
    <w:rPr>
      <w:rFonts w:ascii="Calibri" w:eastAsia="Calibri" w:hAnsi="Calibri"/>
      <w:sz w:val="22"/>
      <w:szCs w:val="22"/>
      <w:lang w:eastAsia="en-US"/>
    </w:rPr>
  </w:style>
  <w:style w:type="character" w:customStyle="1" w:styleId="ab">
    <w:name w:val="Основной текст с отступом Знак"/>
    <w:basedOn w:val="a0"/>
    <w:link w:val="aa"/>
    <w:uiPriority w:val="99"/>
    <w:rsid w:val="0024339C"/>
    <w:rPr>
      <w:rFonts w:ascii="Calibri" w:eastAsia="Calibri" w:hAnsi="Calibri" w:cs="Times New Roman"/>
    </w:rPr>
  </w:style>
  <w:style w:type="paragraph" w:styleId="ac">
    <w:name w:val="Normal (Web)"/>
    <w:basedOn w:val="a"/>
    <w:uiPriority w:val="99"/>
    <w:unhideWhenUsed/>
    <w:rsid w:val="0024339C"/>
    <w:pPr>
      <w:spacing w:before="100" w:beforeAutospacing="1" w:after="100" w:afterAutospacing="1"/>
      <w:jc w:val="both"/>
    </w:pPr>
    <w:rPr>
      <w:color w:val="000000"/>
    </w:rPr>
  </w:style>
  <w:style w:type="character" w:styleId="ad">
    <w:name w:val="Hyperlink"/>
    <w:basedOn w:val="a0"/>
    <w:uiPriority w:val="99"/>
    <w:semiHidden/>
    <w:unhideWhenUsed/>
    <w:rsid w:val="0024339C"/>
    <w:rPr>
      <w:rFonts w:ascii="Times New Roman" w:hAnsi="Times New Roman" w:cs="Times New Roman" w:hint="default"/>
      <w:color w:val="0000FF"/>
      <w:u w:val="single"/>
    </w:rPr>
  </w:style>
  <w:style w:type="paragraph" w:styleId="ae">
    <w:name w:val="footer"/>
    <w:basedOn w:val="a"/>
    <w:link w:val="af"/>
    <w:uiPriority w:val="99"/>
    <w:unhideWhenUsed/>
    <w:rsid w:val="0024339C"/>
    <w:pPr>
      <w:tabs>
        <w:tab w:val="center" w:pos="4677"/>
        <w:tab w:val="right" w:pos="9355"/>
      </w:tabs>
    </w:pPr>
    <w:rPr>
      <w:rFonts w:ascii="Calibri" w:eastAsia="Calibri" w:hAnsi="Calibri"/>
      <w:sz w:val="22"/>
      <w:szCs w:val="22"/>
      <w:lang w:eastAsia="en-US"/>
    </w:rPr>
  </w:style>
  <w:style w:type="character" w:customStyle="1" w:styleId="af">
    <w:name w:val="Нижний колонтитул Знак"/>
    <w:basedOn w:val="a0"/>
    <w:link w:val="ae"/>
    <w:uiPriority w:val="99"/>
    <w:rsid w:val="0024339C"/>
    <w:rPr>
      <w:rFonts w:ascii="Calibri" w:eastAsia="Calibri" w:hAnsi="Calibri" w:cs="Times New Roman"/>
    </w:rPr>
  </w:style>
  <w:style w:type="paragraph" w:customStyle="1" w:styleId="12">
    <w:name w:val="Абзац списка1"/>
    <w:basedOn w:val="a"/>
    <w:uiPriority w:val="99"/>
    <w:rsid w:val="0024339C"/>
    <w:pPr>
      <w:spacing w:after="200" w:line="276" w:lineRule="auto"/>
      <w:ind w:left="720"/>
      <w:contextualSpacing/>
    </w:pPr>
    <w:rPr>
      <w:rFonts w:ascii="Calibri" w:eastAsia="Calibri" w:hAnsi="Calibri"/>
      <w:sz w:val="22"/>
      <w:szCs w:val="22"/>
      <w:lang w:eastAsia="en-US"/>
    </w:rPr>
  </w:style>
  <w:style w:type="paragraph" w:customStyle="1" w:styleId="23">
    <w:name w:val="Абзац списка2"/>
    <w:basedOn w:val="a"/>
    <w:uiPriority w:val="99"/>
    <w:rsid w:val="0024339C"/>
    <w:pPr>
      <w:spacing w:after="200" w:line="276" w:lineRule="auto"/>
      <w:ind w:left="720"/>
      <w:contextualSpacing/>
    </w:pPr>
    <w:rPr>
      <w:rFonts w:ascii="Calibri" w:eastAsia="Calibri" w:hAnsi="Calibri"/>
      <w:sz w:val="22"/>
      <w:szCs w:val="22"/>
      <w:lang w:eastAsia="en-US"/>
    </w:rPr>
  </w:style>
  <w:style w:type="paragraph" w:customStyle="1" w:styleId="24">
    <w:name w:val="Без интервала2"/>
    <w:uiPriority w:val="99"/>
    <w:rsid w:val="0024339C"/>
    <w:pPr>
      <w:spacing w:after="0" w:line="240" w:lineRule="auto"/>
    </w:pPr>
    <w:rPr>
      <w:rFonts w:ascii="Calibri" w:eastAsia="Calibri" w:hAnsi="Calibri" w:cs="Times New Roman"/>
    </w:rPr>
  </w:style>
  <w:style w:type="paragraph" w:styleId="af0">
    <w:name w:val="Body Text"/>
    <w:basedOn w:val="a"/>
    <w:link w:val="af1"/>
    <w:uiPriority w:val="99"/>
    <w:semiHidden/>
    <w:rsid w:val="0024339C"/>
    <w:pPr>
      <w:spacing w:after="120" w:line="276" w:lineRule="auto"/>
    </w:pPr>
    <w:rPr>
      <w:rFonts w:ascii="Calibri" w:eastAsia="Calibri" w:hAnsi="Calibri"/>
      <w:sz w:val="22"/>
      <w:szCs w:val="22"/>
      <w:lang w:eastAsia="en-US"/>
    </w:rPr>
  </w:style>
  <w:style w:type="character" w:customStyle="1" w:styleId="af1">
    <w:name w:val="Основной текст Знак"/>
    <w:basedOn w:val="a0"/>
    <w:link w:val="af0"/>
    <w:uiPriority w:val="99"/>
    <w:semiHidden/>
    <w:rsid w:val="0024339C"/>
    <w:rPr>
      <w:rFonts w:ascii="Calibri" w:eastAsia="Calibri" w:hAnsi="Calibri" w:cs="Times New Roman"/>
    </w:rPr>
  </w:style>
  <w:style w:type="paragraph" w:customStyle="1" w:styleId="af2">
    <w:name w:val="Таблицы (моноширинный)"/>
    <w:basedOn w:val="a"/>
    <w:next w:val="a"/>
    <w:rsid w:val="0024339C"/>
    <w:pPr>
      <w:widowControl w:val="0"/>
      <w:autoSpaceDE w:val="0"/>
      <w:autoSpaceDN w:val="0"/>
      <w:adjustRightInd w:val="0"/>
      <w:jc w:val="both"/>
    </w:pPr>
    <w:rPr>
      <w:rFonts w:ascii="Courier New" w:hAnsi="Courier New" w:cs="Courier New"/>
      <w:sz w:val="20"/>
      <w:szCs w:val="20"/>
    </w:rPr>
  </w:style>
  <w:style w:type="paragraph" w:customStyle="1" w:styleId="ConsNormal">
    <w:name w:val="ConsNormal"/>
    <w:rsid w:val="008A6B58"/>
    <w:pPr>
      <w:widowControl w:val="0"/>
      <w:spacing w:after="0" w:line="240" w:lineRule="auto"/>
      <w:ind w:firstLine="720"/>
    </w:pPr>
    <w:rPr>
      <w:rFonts w:ascii="Arial" w:eastAsia="Times New Roman" w:hAnsi="Arial" w:cs="Times New Roman"/>
      <w:sz w:val="20"/>
      <w:szCs w:val="20"/>
      <w:lang w:eastAsia="ru-RU"/>
    </w:rPr>
  </w:style>
  <w:style w:type="paragraph" w:customStyle="1" w:styleId="ConsPlusNonformat">
    <w:name w:val="ConsPlusNonformat"/>
    <w:rsid w:val="00874EC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31">
    <w:name w:val="Font Style31"/>
    <w:basedOn w:val="a0"/>
    <w:uiPriority w:val="99"/>
    <w:rsid w:val="00DC61AB"/>
    <w:rPr>
      <w:rFonts w:ascii="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200512834">
      <w:bodyDiv w:val="1"/>
      <w:marLeft w:val="0"/>
      <w:marRight w:val="0"/>
      <w:marTop w:val="0"/>
      <w:marBottom w:val="0"/>
      <w:divBdr>
        <w:top w:val="none" w:sz="0" w:space="0" w:color="auto"/>
        <w:left w:val="none" w:sz="0" w:space="0" w:color="auto"/>
        <w:bottom w:val="none" w:sz="0" w:space="0" w:color="auto"/>
        <w:right w:val="none" w:sz="0" w:space="0" w:color="auto"/>
      </w:divBdr>
    </w:div>
    <w:div w:id="1917859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14454BD4D7AB7E48484AE537FDC19DC39DF906EC5A21E59E4106F546797CAB2C069BED456A9C354AF07AFA2D42A4623B8F99A095981F19FD0A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C968C4-82C6-411C-B795-9A9AB36BB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14</Pages>
  <Words>6502</Words>
  <Characters>37068</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Sovetnik</cp:lastModifiedBy>
  <cp:revision>82</cp:revision>
  <cp:lastPrinted>2020-05-06T07:50:00Z</cp:lastPrinted>
  <dcterms:created xsi:type="dcterms:W3CDTF">2017-04-14T00:56:00Z</dcterms:created>
  <dcterms:modified xsi:type="dcterms:W3CDTF">2020-07-23T03:40:00Z</dcterms:modified>
</cp:coreProperties>
</file>