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18" w:rsidRDefault="00FA0518" w:rsidP="00FA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8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FA0518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 </w:t>
      </w:r>
    </w:p>
    <w:p w:rsidR="00EF75DC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Цели установления публичного сервитута: </w:t>
      </w:r>
    </w:p>
    <w:p w:rsidR="00180AF0" w:rsidRDefault="0027129A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9A">
        <w:rPr>
          <w:rFonts w:ascii="Times New Roman" w:hAnsi="Times New Roman" w:cs="Times New Roman"/>
          <w:sz w:val="28"/>
          <w:szCs w:val="28"/>
        </w:rPr>
        <w:t>«</w:t>
      </w:r>
      <w:r w:rsidR="009B5915" w:rsidRPr="009B5915">
        <w:rPr>
          <w:rFonts w:ascii="Times New Roman" w:hAnsi="Times New Roman" w:cs="Times New Roman"/>
          <w:sz w:val="28"/>
          <w:szCs w:val="28"/>
        </w:rPr>
        <w:t xml:space="preserve">Строительство и эксплуатация объекта электросетевого хозяйства (ЛЭП 10 </w:t>
      </w:r>
      <w:proofErr w:type="spellStart"/>
      <w:r w:rsidR="009B5915" w:rsidRPr="009B591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B5915" w:rsidRPr="009B5915">
        <w:rPr>
          <w:rFonts w:ascii="Times New Roman" w:hAnsi="Times New Roman" w:cs="Times New Roman"/>
          <w:sz w:val="28"/>
          <w:szCs w:val="28"/>
        </w:rPr>
        <w:t xml:space="preserve">), его неотъемлемых технологических частей, необходимого для организации электроснабжения населения и  подключения (технологического присоединения) к сетям инженерно-технического обеспечения - </w:t>
      </w:r>
      <w:proofErr w:type="spellStart"/>
      <w:r w:rsidR="009B5915" w:rsidRPr="009B591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9B5915" w:rsidRPr="009B5915">
        <w:rPr>
          <w:rFonts w:ascii="Times New Roman" w:hAnsi="Times New Roman" w:cs="Times New Roman"/>
          <w:sz w:val="28"/>
          <w:szCs w:val="28"/>
        </w:rPr>
        <w:t xml:space="preserve"> устройств (ЭПУ) площадки Ровное, расположенных по адресу: Амурская область, Благовещенский муниципальный округ, территория ТОР «Амурская», заявитель — ООО «КРДВ Амурская», договор об осуществлении технологического присоединения к электрическим сетям № 5972/23-ТП от 22.12.2023, в рамкам инвестицион</w:t>
      </w:r>
      <w:r w:rsidR="009B5915">
        <w:rPr>
          <w:rFonts w:ascii="Times New Roman" w:hAnsi="Times New Roman" w:cs="Times New Roman"/>
          <w:sz w:val="28"/>
          <w:szCs w:val="28"/>
        </w:rPr>
        <w:t>ного проекта (О_28-АЭС-5859-Ц )</w:t>
      </w:r>
      <w:r w:rsidR="00180AF0" w:rsidRPr="00180A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852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2410"/>
        <w:gridCol w:w="7087"/>
      </w:tblGrid>
      <w:tr w:rsidR="00225670" w:rsidRPr="00A66FEC" w:rsidTr="00A66FEC">
        <w:tc>
          <w:tcPr>
            <w:tcW w:w="704" w:type="dxa"/>
          </w:tcPr>
          <w:p w:rsidR="00225670" w:rsidRPr="00A66FEC" w:rsidRDefault="00225670" w:rsidP="00225670">
            <w:pPr>
              <w:spacing w:after="160" w:line="259" w:lineRule="auto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28:10:002003:839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c>
          <w:tcPr>
            <w:tcW w:w="704" w:type="dxa"/>
          </w:tcPr>
          <w:p w:rsidR="00225670" w:rsidRPr="00A66FEC" w:rsidRDefault="00225670" w:rsidP="00225670">
            <w:pPr>
              <w:spacing w:after="160" w:line="259" w:lineRule="auto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28:10:002003:838</w:t>
            </w:r>
          </w:p>
        </w:tc>
        <w:tc>
          <w:tcPr>
            <w:tcW w:w="7087" w:type="dxa"/>
          </w:tcPr>
          <w:p w:rsidR="00225670" w:rsidRPr="00A66FEC" w:rsidRDefault="009B5915" w:rsidP="004D7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28:10:002003:884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область,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28:10:000000:4783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</w:t>
            </w:r>
            <w:r w:rsidR="00A515A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bookmarkStart w:id="0" w:name="_GoBack"/>
            <w:bookmarkEnd w:id="0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28:10:000000:4512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28:10:002003:836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28:10:002003:834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28:10:002003:815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28:10:002003:827</w:t>
            </w:r>
          </w:p>
        </w:tc>
        <w:tc>
          <w:tcPr>
            <w:tcW w:w="7087" w:type="dxa"/>
          </w:tcPr>
          <w:p w:rsidR="00225670" w:rsidRPr="00A66FEC" w:rsidRDefault="00E61D32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225670" w:rsidRPr="00A66FEC" w:rsidRDefault="00E61D32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D32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28:10:002003:826</w:t>
            </w:r>
          </w:p>
        </w:tc>
        <w:tc>
          <w:tcPr>
            <w:tcW w:w="7087" w:type="dxa"/>
          </w:tcPr>
          <w:p w:rsidR="00225670" w:rsidRPr="00A66FEC" w:rsidRDefault="00E61D32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225670" w:rsidRPr="00A66FEC" w:rsidRDefault="00225670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41:05:0101041:57</w:t>
            </w:r>
          </w:p>
        </w:tc>
        <w:tc>
          <w:tcPr>
            <w:tcW w:w="7087" w:type="dxa"/>
          </w:tcPr>
          <w:p w:rsidR="00225670" w:rsidRPr="00A66FEC" w:rsidRDefault="00225670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 xml:space="preserve">Камчатский край, </w:t>
            </w:r>
            <w:proofErr w:type="spellStart"/>
            <w:r w:rsidR="004D7659" w:rsidRPr="00A66FEC">
              <w:rPr>
                <w:rFonts w:ascii="Times New Roman" w:hAnsi="Times New Roman" w:cs="Times New Roman"/>
                <w:sz w:val="26"/>
                <w:szCs w:val="26"/>
              </w:rPr>
              <w:t>Елизовский</w:t>
            </w:r>
            <w:proofErr w:type="spellEnd"/>
            <w:r w:rsidR="004D765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225670" w:rsidRPr="00A66FEC" w:rsidRDefault="00225670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 xml:space="preserve">41:05:0000000:33 (обособленный участок </w:t>
            </w:r>
            <w:r w:rsidRPr="00A66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41:05:0101041:72 в составе единого землепользования)</w:t>
            </w:r>
          </w:p>
        </w:tc>
        <w:tc>
          <w:tcPr>
            <w:tcW w:w="7087" w:type="dxa"/>
          </w:tcPr>
          <w:p w:rsidR="00225670" w:rsidRPr="00A66FEC" w:rsidRDefault="00225670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Камчатский край, </w:t>
            </w:r>
            <w:proofErr w:type="spellStart"/>
            <w:r w:rsidR="004D7659" w:rsidRPr="00A66FEC">
              <w:rPr>
                <w:rFonts w:ascii="Times New Roman" w:hAnsi="Times New Roman" w:cs="Times New Roman"/>
                <w:sz w:val="26"/>
                <w:szCs w:val="26"/>
              </w:rPr>
              <w:t>Елизовский</w:t>
            </w:r>
            <w:proofErr w:type="spellEnd"/>
            <w:r w:rsidR="004D765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225670" w:rsidRPr="00A66FEC" w:rsidRDefault="00225670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41:05:0101041:99</w:t>
            </w:r>
          </w:p>
        </w:tc>
        <w:tc>
          <w:tcPr>
            <w:tcW w:w="7087" w:type="dxa"/>
          </w:tcPr>
          <w:p w:rsidR="00225670" w:rsidRPr="00A66FEC" w:rsidRDefault="00225670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 xml:space="preserve">Камчатский край, </w:t>
            </w:r>
            <w:proofErr w:type="spellStart"/>
            <w:r w:rsidR="004D7659" w:rsidRPr="00A66FEC">
              <w:rPr>
                <w:rFonts w:ascii="Times New Roman" w:hAnsi="Times New Roman" w:cs="Times New Roman"/>
                <w:sz w:val="26"/>
                <w:szCs w:val="26"/>
              </w:rPr>
              <w:t>Елизовский</w:t>
            </w:r>
            <w:proofErr w:type="spellEnd"/>
            <w:r w:rsidR="004D765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</w:tbl>
    <w:p w:rsidR="00BE5B0C" w:rsidRDefault="00FA0518" w:rsidP="00B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 </w:t>
      </w:r>
    </w:p>
    <w:p w:rsidR="002A228C" w:rsidRDefault="00FA0518" w:rsidP="002A22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1) сайт Минвостокразвития России (minvr.gov.ru); </w:t>
      </w:r>
    </w:p>
    <w:p w:rsidR="002A228C" w:rsidRPr="002A228C" w:rsidRDefault="002A228C" w:rsidP="002A22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8C">
        <w:rPr>
          <w:rFonts w:ascii="Times New Roman" w:hAnsi="Times New Roman" w:cs="Times New Roman"/>
          <w:sz w:val="28"/>
          <w:szCs w:val="28"/>
        </w:rPr>
        <w:t xml:space="preserve">2) сайт администрации </w:t>
      </w:r>
      <w:r w:rsidR="00237FB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2A228C">
        <w:rPr>
          <w:rFonts w:ascii="Times New Roman" w:hAnsi="Times New Roman" w:cs="Times New Roman"/>
          <w:sz w:val="28"/>
          <w:szCs w:val="28"/>
        </w:rPr>
        <w:t xml:space="preserve"> </w:t>
      </w:r>
      <w:r w:rsidR="00237FB4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2A228C">
        <w:rPr>
          <w:rFonts w:ascii="Times New Roman" w:hAnsi="Times New Roman" w:cs="Times New Roman"/>
          <w:sz w:val="28"/>
          <w:szCs w:val="28"/>
        </w:rPr>
        <w:t xml:space="preserve"> (</w:t>
      </w:r>
      <w:r w:rsidR="00237FB4" w:rsidRPr="00237FB4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https://blgraion.amurobl.ru/</w:t>
      </w:r>
      <w:r w:rsidRPr="002A228C">
        <w:rPr>
          <w:rFonts w:ascii="Times New Roman" w:hAnsi="Times New Roman" w:cs="Times New Roman"/>
          <w:sz w:val="28"/>
          <w:szCs w:val="28"/>
        </w:rPr>
        <w:t>);</w:t>
      </w:r>
    </w:p>
    <w:p w:rsidR="003D20CE" w:rsidRDefault="003D20CE" w:rsidP="00520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5DC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если их права не зарегистрированы в Едином государственном реестре недвижимости, в Минвостокразвития России, по адресам: г. Москва, ул. Бурденко, 14 или г. Владивосток, Океанский проспект, 17. </w:t>
      </w:r>
    </w:p>
    <w:p w:rsidR="00937908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Срок приема заявлений: 15 дней со дня опубликования настоящего сообщения с 9:00 до 13:00 и с 13:45 до 18:00 часов (в пятницу до 16:45) (кроме выходных и праздничных дней). </w:t>
      </w:r>
    </w:p>
    <w:p w:rsidR="001C4915" w:rsidRDefault="00FA0518" w:rsidP="001C4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</w:t>
      </w:r>
      <w:r w:rsidR="00BE5B0C">
        <w:rPr>
          <w:rFonts w:ascii="Times New Roman" w:hAnsi="Times New Roman" w:cs="Times New Roman"/>
          <w:sz w:val="28"/>
          <w:szCs w:val="28"/>
        </w:rPr>
        <w:t>.</w:t>
      </w:r>
    </w:p>
    <w:p w:rsidR="00BE5B0C" w:rsidRPr="00FA0518" w:rsidRDefault="00BE5B0C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B0C">
        <w:rPr>
          <w:rFonts w:ascii="Times New Roman" w:hAnsi="Times New Roman" w:cs="Times New Roman"/>
          <w:sz w:val="28"/>
          <w:szCs w:val="28"/>
        </w:rPr>
        <w:t>Графическое описание местоположения границ п</w:t>
      </w:r>
      <w:r w:rsidR="00EF75DC">
        <w:rPr>
          <w:rFonts w:ascii="Times New Roman" w:hAnsi="Times New Roman" w:cs="Times New Roman"/>
          <w:sz w:val="28"/>
          <w:szCs w:val="28"/>
        </w:rPr>
        <w:t>убличного сервитута прилагается.</w:t>
      </w:r>
    </w:p>
    <w:sectPr w:rsidR="00BE5B0C" w:rsidRPr="00FA0518" w:rsidSect="00AE25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8"/>
    <w:rsid w:val="00005880"/>
    <w:rsid w:val="00034668"/>
    <w:rsid w:val="00043116"/>
    <w:rsid w:val="000822D1"/>
    <w:rsid w:val="000E3237"/>
    <w:rsid w:val="001773BF"/>
    <w:rsid w:val="00180AF0"/>
    <w:rsid w:val="001C0757"/>
    <w:rsid w:val="001C4915"/>
    <w:rsid w:val="001F529D"/>
    <w:rsid w:val="00225670"/>
    <w:rsid w:val="00226475"/>
    <w:rsid w:val="00237FB4"/>
    <w:rsid w:val="00244894"/>
    <w:rsid w:val="0027129A"/>
    <w:rsid w:val="00274645"/>
    <w:rsid w:val="00295099"/>
    <w:rsid w:val="002A228C"/>
    <w:rsid w:val="002A3C3A"/>
    <w:rsid w:val="002C2DD4"/>
    <w:rsid w:val="002F29BA"/>
    <w:rsid w:val="002F2D0C"/>
    <w:rsid w:val="00311D29"/>
    <w:rsid w:val="00347187"/>
    <w:rsid w:val="003C30E0"/>
    <w:rsid w:val="003D157E"/>
    <w:rsid w:val="003D20CE"/>
    <w:rsid w:val="00480E6A"/>
    <w:rsid w:val="004D7659"/>
    <w:rsid w:val="005209CD"/>
    <w:rsid w:val="00527523"/>
    <w:rsid w:val="005C38C3"/>
    <w:rsid w:val="005E1C77"/>
    <w:rsid w:val="0066001E"/>
    <w:rsid w:val="00682B41"/>
    <w:rsid w:val="006916B4"/>
    <w:rsid w:val="006F3CA3"/>
    <w:rsid w:val="00707E8C"/>
    <w:rsid w:val="00807F43"/>
    <w:rsid w:val="0081599A"/>
    <w:rsid w:val="00827568"/>
    <w:rsid w:val="008623B4"/>
    <w:rsid w:val="00890192"/>
    <w:rsid w:val="008C55BB"/>
    <w:rsid w:val="00901380"/>
    <w:rsid w:val="00916228"/>
    <w:rsid w:val="00930A85"/>
    <w:rsid w:val="00937908"/>
    <w:rsid w:val="009B5915"/>
    <w:rsid w:val="009D01BD"/>
    <w:rsid w:val="00A36DE0"/>
    <w:rsid w:val="00A515AE"/>
    <w:rsid w:val="00A66FEC"/>
    <w:rsid w:val="00A7295F"/>
    <w:rsid w:val="00A80D4A"/>
    <w:rsid w:val="00AC2D36"/>
    <w:rsid w:val="00AC2EE3"/>
    <w:rsid w:val="00AE2502"/>
    <w:rsid w:val="00AF2D48"/>
    <w:rsid w:val="00B038D2"/>
    <w:rsid w:val="00B10EBB"/>
    <w:rsid w:val="00B20286"/>
    <w:rsid w:val="00B22405"/>
    <w:rsid w:val="00B43B4A"/>
    <w:rsid w:val="00B457DA"/>
    <w:rsid w:val="00B72267"/>
    <w:rsid w:val="00B77EFE"/>
    <w:rsid w:val="00BE5B0C"/>
    <w:rsid w:val="00BF3074"/>
    <w:rsid w:val="00C1198B"/>
    <w:rsid w:val="00C1298E"/>
    <w:rsid w:val="00C651B0"/>
    <w:rsid w:val="00C777FB"/>
    <w:rsid w:val="00CD108E"/>
    <w:rsid w:val="00CD3D2E"/>
    <w:rsid w:val="00CF2DD3"/>
    <w:rsid w:val="00E50EC9"/>
    <w:rsid w:val="00E61D32"/>
    <w:rsid w:val="00EF75DC"/>
    <w:rsid w:val="00F06F92"/>
    <w:rsid w:val="00F07ADD"/>
    <w:rsid w:val="00F7339A"/>
    <w:rsid w:val="00FA0518"/>
    <w:rsid w:val="00FB1923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4B88-2017-497C-A05C-DD4D0686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B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 Александр Александрович</dc:creator>
  <cp:keywords/>
  <dc:description/>
  <cp:lastModifiedBy>Дорошин Александр Александрович</cp:lastModifiedBy>
  <cp:revision>48</cp:revision>
  <cp:lastPrinted>2023-05-05T09:47:00Z</cp:lastPrinted>
  <dcterms:created xsi:type="dcterms:W3CDTF">2023-03-31T13:11:00Z</dcterms:created>
  <dcterms:modified xsi:type="dcterms:W3CDTF">2025-08-06T07:49:00Z</dcterms:modified>
</cp:coreProperties>
</file>